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27"/>
        <w:tblW w:w="10108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"/>
        <w:gridCol w:w="4226"/>
        <w:gridCol w:w="820"/>
        <w:gridCol w:w="4888"/>
        <w:gridCol w:w="166"/>
      </w:tblGrid>
      <w:tr w:rsidR="007B3B19" w:rsidTr="007B3B19">
        <w:trPr>
          <w:gridBefore w:val="1"/>
          <w:gridAfter w:val="1"/>
          <w:wBefore w:w="8" w:type="dxa"/>
          <w:wAfter w:w="166" w:type="dxa"/>
          <w:trHeight w:val="1903"/>
        </w:trPr>
        <w:tc>
          <w:tcPr>
            <w:tcW w:w="4226" w:type="dxa"/>
            <w:hideMark/>
          </w:tcPr>
          <w:p w:rsidR="007B3B19" w:rsidRDefault="007B3B19" w:rsidP="007B3B1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СХВАЛЕНО</w:t>
            </w:r>
          </w:p>
          <w:p w:rsidR="007B3B19" w:rsidRDefault="007B3B19" w:rsidP="007B3B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 педагогічної ради</w:t>
            </w:r>
          </w:p>
          <w:p w:rsidR="007B3B19" w:rsidRDefault="007B3B19" w:rsidP="007B3B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Ліцею №9 імені Олега Ольжича</w:t>
            </w:r>
          </w:p>
          <w:p w:rsidR="007B3B19" w:rsidRDefault="007B3B19" w:rsidP="007B3B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Коростишівської міської ради</w:t>
            </w:r>
          </w:p>
          <w:p w:rsidR="007B3B19" w:rsidRDefault="00DF5AF4" w:rsidP="00DF5AF4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 01 від </w:t>
            </w:r>
            <w:r w:rsidR="007B3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B3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7B3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08" w:type="dxa"/>
            <w:gridSpan w:val="2"/>
            <w:hideMark/>
          </w:tcPr>
          <w:p w:rsidR="007B3B19" w:rsidRDefault="007B3B19" w:rsidP="007B3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ЗАТВЕРДЖЕНО</w:t>
            </w:r>
          </w:p>
          <w:p w:rsidR="005E40A2" w:rsidRDefault="005E40A2" w:rsidP="005E40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Д</w:t>
            </w:r>
            <w:r w:rsidR="007B3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№9 ім. Олега Ольжича</w:t>
            </w:r>
            <w:r w:rsidR="007B3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E40A2" w:rsidRDefault="007B3B19" w:rsidP="005E40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5E40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5E40A2" w:rsidRDefault="005E40A2" w:rsidP="005E40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________________ Світлана КИРИЛЮК</w:t>
            </w:r>
          </w:p>
          <w:p w:rsidR="005E40A2" w:rsidRPr="005E40A2" w:rsidRDefault="005E40A2" w:rsidP="005E40A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</w:t>
            </w:r>
            <w:r w:rsidRPr="005E40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  <w:p w:rsidR="007B3B19" w:rsidRDefault="005E40A2" w:rsidP="00DF5AF4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Наказ № _____ від </w:t>
            </w:r>
            <w:r w:rsidR="00DF5AF4" w:rsidRPr="00DF5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DF5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DF5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                                                                                                                                                                      </w:t>
            </w:r>
          </w:p>
        </w:tc>
      </w:tr>
      <w:tr w:rsidR="007B3B19" w:rsidTr="007B3B19">
        <w:trPr>
          <w:trHeight w:val="262"/>
        </w:trPr>
        <w:tc>
          <w:tcPr>
            <w:tcW w:w="5054" w:type="dxa"/>
            <w:gridSpan w:val="3"/>
          </w:tcPr>
          <w:p w:rsidR="007B3B19" w:rsidRDefault="007B3B19" w:rsidP="007B3B19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054" w:type="dxa"/>
            <w:gridSpan w:val="2"/>
          </w:tcPr>
          <w:p w:rsidR="007B3B19" w:rsidRDefault="007B3B19" w:rsidP="007B3B1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275DA8" w:rsidRPr="00AC4299" w:rsidRDefault="001A0924" w:rsidP="007B3B19">
      <w:pPr>
        <w:tabs>
          <w:tab w:val="left" w:pos="567"/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Освітня програма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4299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Ліцею №9 </w:t>
      </w:r>
      <w:r w:rsidRPr="00AC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імені Олега Ольжича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4299">
        <w:rPr>
          <w:rFonts w:ascii="Times New Roman" w:hAnsi="Times New Roman" w:cs="Times New Roman"/>
          <w:b/>
          <w:sz w:val="24"/>
          <w:szCs w:val="24"/>
          <w:lang w:val="uk-UA"/>
        </w:rPr>
        <w:t>Коростишівської міської ради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AC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(розроблена за </w:t>
      </w: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Типовою освітньою програмою 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для закладів загальної середньої освіти </w:t>
      </w:r>
    </w:p>
    <w:p w:rsidR="00CB274D" w:rsidRPr="00AC4299" w:rsidRDefault="00275DA8" w:rsidP="003B2FEA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під керівництвом Савченко О. Я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.)</w:t>
      </w:r>
    </w:p>
    <w:p w:rsidR="00275DA8" w:rsidRPr="00AC4299" w:rsidRDefault="008040B8" w:rsidP="00CB274D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І цикл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(1-2 клас</w:t>
      </w:r>
      <w:r w:rsidR="00F177CF" w:rsidRPr="00AC4299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и</w:t>
      </w:r>
      <w:r w:rsidRPr="00AC4299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НУШ)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</w:pP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rPr>
          <w:color w:val="auto"/>
        </w:rPr>
      </w:pPr>
    </w:p>
    <w:p w:rsidR="00275DA8" w:rsidRPr="00AC4299" w:rsidRDefault="00275DA8" w:rsidP="00275D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  <w:lang w:val="uk-UA"/>
        </w:rPr>
      </w:pPr>
      <w:r w:rsidRPr="00AC4299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  <w:lang w:val="uk-UA"/>
        </w:rPr>
        <w:t>Загальні положення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b/>
          <w:bCs/>
          <w:color w:val="auto"/>
        </w:rPr>
        <w:t xml:space="preserve">         Початкова освіта </w:t>
      </w:r>
      <w:r w:rsidRPr="00AC4299">
        <w:rPr>
          <w:color w:val="auto"/>
        </w:rPr>
        <w:t>- це перший рівень повної загальної середньої освіти, який відповідає першому рівню Національної рамки кваліфікацій.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b/>
          <w:bCs/>
          <w:color w:val="auto"/>
        </w:rPr>
        <w:t xml:space="preserve">         Метою початкової освіти </w:t>
      </w:r>
      <w:r w:rsidRPr="00AC4299">
        <w:rPr>
          <w:color w:val="auto"/>
        </w:rPr>
        <w:t xml:space="preserve">є всебічний розвиток дитини, її талантів, здібностей, </w:t>
      </w:r>
      <w:proofErr w:type="spellStart"/>
      <w:r w:rsidRPr="00AC4299">
        <w:rPr>
          <w:color w:val="auto"/>
        </w:rPr>
        <w:t>компетентностей</w:t>
      </w:r>
      <w:proofErr w:type="spellEnd"/>
      <w:r w:rsidRPr="00AC4299">
        <w:rPr>
          <w:color w:val="auto"/>
        </w:rPr>
        <w:t xml:space="preserve">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>Початкова освіта передбачає поділ на два цикли - 1-2 класи і 3-4 класи, що враховують вікові особливості розвитку та потреб дітей і дають можливість забезпечити подолання розбіжностей у їхніх досягненнях, зумовлених готовністю до здобуття освіти.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</w:t>
      </w:r>
      <w:r w:rsidR="003B1216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Освітню програму для І циклу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(1-2 клас</w:t>
      </w:r>
      <w:r w:rsidR="00F177CF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и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НУШ) закладу загальної середньої освіти розроблено відповідно до Закону України «Про освіту», Державного стандарту початкової освіти затвердженого </w:t>
      </w:r>
      <w:proofErr w:type="spellStart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постановою</w:t>
      </w:r>
      <w:proofErr w:type="spellEnd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Кабінету</w:t>
      </w:r>
      <w:proofErr w:type="spellEnd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Міністрів</w:t>
      </w:r>
      <w:proofErr w:type="spellEnd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від </w:t>
      </w:r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21 лютого 2018 р. № 87</w:t>
      </w:r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 xml:space="preserve">(у </w:t>
      </w:r>
      <w:proofErr w:type="spellStart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редакції</w:t>
      </w:r>
      <w:proofErr w:type="spellEnd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 xml:space="preserve"> постанови </w:t>
      </w:r>
      <w:proofErr w:type="spellStart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Кабінету</w:t>
      </w:r>
      <w:proofErr w:type="spellEnd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Міні</w:t>
      </w:r>
      <w:proofErr w:type="gramStart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стр</w:t>
      </w:r>
      <w:proofErr w:type="gramEnd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ів</w:t>
      </w:r>
      <w:proofErr w:type="spellEnd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 xml:space="preserve"> 24 </w:t>
      </w:r>
      <w:proofErr w:type="spellStart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>липня</w:t>
      </w:r>
      <w:proofErr w:type="spellEnd"/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</w:rPr>
        <w:t xml:space="preserve"> 2019 р. № 688)</w:t>
      </w:r>
      <w:r w:rsidRPr="00AC4299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та </w:t>
      </w:r>
      <w:r w:rsidR="00E9378D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оновленої 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Типової освітньої програми для закладів загальної середньої освіти під керівництвом Савченко О. Я., </w:t>
      </w:r>
      <w:r w:rsidRPr="00AC4299">
        <w:rPr>
          <w:rFonts w:ascii="Times New Roman" w:hAnsi="Times New Roman" w:cs="Times New Roman"/>
          <w:sz w:val="24"/>
          <w:szCs w:val="24"/>
          <w:lang w:val="uk-UA"/>
        </w:rPr>
        <w:t>затвердженої наказом  Міністерст</w:t>
      </w:r>
      <w:r w:rsidR="00E9378D">
        <w:rPr>
          <w:rFonts w:ascii="Times New Roman" w:hAnsi="Times New Roman" w:cs="Times New Roman"/>
          <w:sz w:val="24"/>
          <w:szCs w:val="24"/>
          <w:lang w:val="uk-UA"/>
        </w:rPr>
        <w:t>ва освіти і науки України від 12.</w:t>
      </w:r>
      <w:r w:rsidRPr="00AC429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9378D">
        <w:rPr>
          <w:rFonts w:ascii="Times New Roman" w:hAnsi="Times New Roman" w:cs="Times New Roman"/>
          <w:sz w:val="24"/>
          <w:szCs w:val="24"/>
          <w:lang w:val="uk-UA"/>
        </w:rPr>
        <w:t>8.2022 року № 743-22</w:t>
      </w: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AC429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програмі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очікуваних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; коротко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вказано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відповідний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AC4299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AC4299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інтегрованого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курсу.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</w:pPr>
      <w:r w:rsidRPr="00AC4299"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  <w:t>Принципи побудови програми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побудовано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врахуванням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4299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>: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AC4299">
        <w:rPr>
          <w:rFonts w:ascii="Times New Roman" w:hAnsi="Times New Roman" w:cs="Times New Roman"/>
          <w:sz w:val="24"/>
          <w:szCs w:val="24"/>
          <w:lang w:val="uk-UA"/>
        </w:rPr>
        <w:t>дитиноцентрованості</w:t>
      </w:r>
      <w:proofErr w:type="spellEnd"/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AC4299">
        <w:rPr>
          <w:rFonts w:ascii="Times New Roman" w:hAnsi="Times New Roman" w:cs="Times New Roman"/>
          <w:sz w:val="24"/>
          <w:szCs w:val="24"/>
          <w:lang w:val="uk-UA"/>
        </w:rPr>
        <w:t>природовідповідності</w:t>
      </w:r>
      <w:proofErr w:type="spellEnd"/>
      <w:r w:rsidRPr="00AC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>- узгодження цілей, змісту і очікуваних результатів навчання;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>- науковості, доступності і практичної спрямованості змісту;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>- наступності і перспективності навчання;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>- взаємозв’язаного формування ключових і предметних</w:t>
      </w:r>
      <w:r w:rsidR="00364101" w:rsidRPr="00AC4299">
        <w:rPr>
          <w:color w:val="auto"/>
        </w:rPr>
        <w:t xml:space="preserve"> </w:t>
      </w:r>
      <w:proofErr w:type="spellStart"/>
      <w:r w:rsidRPr="00AC4299">
        <w:rPr>
          <w:color w:val="auto"/>
        </w:rPr>
        <w:t>компетентностей</w:t>
      </w:r>
      <w:proofErr w:type="spellEnd"/>
      <w:r w:rsidRPr="00AC4299">
        <w:rPr>
          <w:color w:val="auto"/>
        </w:rPr>
        <w:t>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 xml:space="preserve">- логічної послідовності і достатності засвоєння учнями предметних </w:t>
      </w:r>
      <w:proofErr w:type="spellStart"/>
      <w:r w:rsidRPr="00AC4299">
        <w:rPr>
          <w:color w:val="auto"/>
        </w:rPr>
        <w:t>компетентностей</w:t>
      </w:r>
      <w:proofErr w:type="spellEnd"/>
      <w:r w:rsidRPr="00AC4299">
        <w:rPr>
          <w:color w:val="auto"/>
        </w:rPr>
        <w:t>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>- можливостей реалізації змісту освіти через предмети або інтегровані курси;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>творчого використання вчителем програми залежно від умов навчання;</w:t>
      </w:r>
    </w:p>
    <w:p w:rsidR="00275DA8" w:rsidRPr="00AC4299" w:rsidRDefault="00275DA8" w:rsidP="00364101">
      <w:pPr>
        <w:pStyle w:val="Default"/>
        <w:tabs>
          <w:tab w:val="left" w:pos="567"/>
          <w:tab w:val="left" w:pos="709"/>
        </w:tabs>
        <w:jc w:val="both"/>
      </w:pPr>
      <w:r w:rsidRPr="00AC4299">
        <w:rPr>
          <w:color w:val="auto"/>
        </w:rPr>
        <w:t>- адаптації до індивідуальних особливостей, інтелектуальних і</w:t>
      </w:r>
      <w:r w:rsidR="00364101" w:rsidRPr="00AC4299">
        <w:rPr>
          <w:color w:val="auto"/>
        </w:rPr>
        <w:t xml:space="preserve"> </w:t>
      </w:r>
      <w:r w:rsidRPr="00AC4299">
        <w:t>фізичних можливостей, потреб та інтересів дітей.</w:t>
      </w:r>
    </w:p>
    <w:p w:rsidR="00AC4299" w:rsidRDefault="00AC4299" w:rsidP="00364101">
      <w:pPr>
        <w:pStyle w:val="Default"/>
        <w:tabs>
          <w:tab w:val="left" w:pos="567"/>
          <w:tab w:val="left" w:pos="709"/>
        </w:tabs>
        <w:jc w:val="both"/>
      </w:pPr>
    </w:p>
    <w:p w:rsidR="002B189B" w:rsidRPr="00AC4299" w:rsidRDefault="002B189B" w:rsidP="00364101">
      <w:pPr>
        <w:pStyle w:val="Default"/>
        <w:tabs>
          <w:tab w:val="left" w:pos="567"/>
          <w:tab w:val="left" w:pos="709"/>
        </w:tabs>
        <w:jc w:val="both"/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</w:pPr>
      <w:r w:rsidRPr="00AC4299"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  <w:lastRenderedPageBreak/>
        <w:t>Загальний та детальний обсяг навчального навантаження</w:t>
      </w:r>
    </w:p>
    <w:p w:rsidR="00275DA8" w:rsidRPr="00AC4299" w:rsidRDefault="00275DA8" w:rsidP="00275D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Загальний обсяг навчального навантаження для учнів 1-4 класів (НУШ) закладу загальної середньої освіти складає 3500 годин/навчальний рік: 1 клас — 23 год/</w:t>
      </w:r>
      <w:proofErr w:type="spellStart"/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тижд</w:t>
      </w:r>
      <w:proofErr w:type="spellEnd"/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.- 805 год./рік; 2 клас — 25 год/</w:t>
      </w:r>
      <w:proofErr w:type="spellStart"/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тижд</w:t>
      </w:r>
      <w:proofErr w:type="spellEnd"/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. - 875 год./рік.  Детальний розподіл навчального навантаження за класами та на тиждень окреслено у навчальному пл</w:t>
      </w:r>
      <w:r w:rsidR="00AC4299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ані закладу освіти для І циклу 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НУШ. Навчальний план встановлює погодинне співвідношення між окремими предметами, визначає гранично допустиме тижневе навантаження учнів.</w:t>
      </w:r>
    </w:p>
    <w:p w:rsidR="00275DA8" w:rsidRPr="00AC4299" w:rsidRDefault="00275DA8" w:rsidP="00275D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</w:t>
      </w:r>
      <w:r w:rsidR="00AC4299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Навчальний план для І циклу</w:t>
      </w:r>
      <w:r w:rsidR="00F177CF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НУШ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передбачає реалізацію освітніх галузей Базового навчального плану Державного стандарту через окремі предмети. Вони охоплюють інваріантний та варіативний складники.</w:t>
      </w:r>
    </w:p>
    <w:p w:rsidR="00275DA8" w:rsidRPr="00AC4299" w:rsidRDefault="00275DA8" w:rsidP="00275D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Програми інваріантного складника освітньої програми є обов’язковими для використання в закладі загальної середньої освіти.</w:t>
      </w:r>
    </w:p>
    <w:p w:rsidR="00AC4299" w:rsidRPr="00AC4299" w:rsidRDefault="00AC4299" w:rsidP="00275D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center"/>
        <w:rPr>
          <w:b/>
          <w:bCs/>
          <w:i/>
          <w:sz w:val="26"/>
          <w:szCs w:val="26"/>
          <w:u w:val="single"/>
        </w:rPr>
      </w:pPr>
      <w:r w:rsidRPr="00AC4299">
        <w:rPr>
          <w:b/>
          <w:bCs/>
          <w:i/>
          <w:sz w:val="26"/>
          <w:szCs w:val="26"/>
          <w:u w:val="single"/>
        </w:rPr>
        <w:t>Перелік освітніх галузей</w:t>
      </w:r>
    </w:p>
    <w:p w:rsidR="00275DA8" w:rsidRPr="00AC4299" w:rsidRDefault="00275DA8" w:rsidP="00275DA8">
      <w:pPr>
        <w:pStyle w:val="Default"/>
        <w:tabs>
          <w:tab w:val="left" w:pos="567"/>
        </w:tabs>
        <w:jc w:val="both"/>
        <w:rPr>
          <w:b/>
          <w:bCs/>
        </w:rPr>
      </w:pPr>
      <w:r w:rsidRPr="00AC4299">
        <w:rPr>
          <w:b/>
          <w:bCs/>
        </w:rPr>
        <w:t xml:space="preserve">   </w:t>
      </w:r>
      <w:r w:rsidRPr="00AC4299">
        <w:t xml:space="preserve">      Осв</w:t>
      </w:r>
      <w:r w:rsidR="00CD7C20" w:rsidRPr="00AC4299">
        <w:t>ітню програму укладено за наступними</w:t>
      </w:r>
      <w:r w:rsidRPr="00AC4299">
        <w:t xml:space="preserve"> освітніми галузями: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Мовно - літературна (</w:t>
      </w:r>
      <w:r w:rsidR="007D1992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«Навчання грамоти»,</w:t>
      </w:r>
      <w:r w:rsidR="00C9666C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«Українська мова», «Читання»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)</w:t>
      </w:r>
    </w:p>
    <w:p w:rsidR="00275DA8" w:rsidRPr="00AC4299" w:rsidRDefault="007D1992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Іншомовна («Англійська </w:t>
      </w:r>
      <w:r w:rsidR="00275DA8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мова»)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Математична </w:t>
      </w:r>
      <w:r w:rsidR="00C9666C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(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«Математика»)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 xml:space="preserve">Природнича, громадянська та історична, соціальна та </w:t>
      </w:r>
      <w:proofErr w:type="spellStart"/>
      <w:r w:rsidRPr="00AC4299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>здоров’язбережувальна</w:t>
      </w:r>
      <w:proofErr w:type="spellEnd"/>
      <w:r w:rsidRPr="00AC4299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 xml:space="preserve"> освітні галузі</w:t>
      </w:r>
      <w:r w:rsidRPr="00AC4299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 xml:space="preserve"> («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Я досліджую світ»)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Технологічна («Дизайн і технології»)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Інформатична</w:t>
      </w:r>
      <w:proofErr w:type="spellEnd"/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(«Інформатика»)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Мистецька («Мистецтво»)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Фізкультурна («Фізкультура»)</w:t>
      </w: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75DA8" w:rsidRPr="00AC4299" w:rsidRDefault="00275DA8" w:rsidP="00275D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</w:t>
      </w: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 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У початковому курсі </w:t>
      </w: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мовно-літературної освіти</w:t>
      </w:r>
      <w:r w:rsidR="00CD7C20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виділен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і </w:t>
      </w:r>
      <w:r w:rsidRPr="00AC4299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змістові лінії</w:t>
      </w: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: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«Взаємодіємо усно», «Читаємо», «Взаємодіємо письмово», «Досліджуємо медіа», «Досліджуємо мовні явища».</w:t>
      </w:r>
    </w:p>
    <w:p w:rsidR="006A4B47" w:rsidRPr="00AC4299" w:rsidRDefault="006A4B47" w:rsidP="006A4B47">
      <w:pPr>
        <w:pStyle w:val="Default"/>
        <w:ind w:firstLine="567"/>
        <w:jc w:val="both"/>
        <w:rPr>
          <w:color w:val="auto"/>
        </w:rPr>
      </w:pPr>
      <w:r w:rsidRPr="00AC4299">
        <w:rPr>
          <w:color w:val="auto"/>
        </w:rPr>
        <w:t>Змістові лінії реалізуються через такі інтегровані курси і навчальні предмети:</w:t>
      </w:r>
    </w:p>
    <w:p w:rsidR="006A4B47" w:rsidRPr="00AC4299" w:rsidRDefault="006A4B47" w:rsidP="006A4B47">
      <w:pPr>
        <w:pStyle w:val="Default"/>
        <w:ind w:firstLine="567"/>
        <w:jc w:val="both"/>
        <w:rPr>
          <w:color w:val="auto"/>
        </w:rPr>
      </w:pPr>
      <w:r w:rsidRPr="00AC4299">
        <w:rPr>
          <w:color w:val="auto"/>
        </w:rPr>
        <w:t>1 клас - інтегрований курс «Навчання грамоти»;</w:t>
      </w:r>
    </w:p>
    <w:p w:rsidR="006A4B47" w:rsidRDefault="006A4B47" w:rsidP="006A4B47">
      <w:pPr>
        <w:pStyle w:val="Default"/>
        <w:ind w:firstLine="567"/>
        <w:jc w:val="both"/>
        <w:rPr>
          <w:color w:val="auto"/>
        </w:rPr>
      </w:pPr>
      <w:r w:rsidRPr="00AC4299">
        <w:rPr>
          <w:color w:val="auto"/>
        </w:rPr>
        <w:t>2 клас - навчальні предмети «Українська мова», «Читання» або інтегрований курс цих навчальних предметів.</w:t>
      </w:r>
    </w:p>
    <w:p w:rsidR="00AE637D" w:rsidRPr="00AC4299" w:rsidRDefault="00AE637D" w:rsidP="000828E3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1 урок на два </w:t>
      </w:r>
      <w:r w:rsidR="000828E3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тижні відводиться на роботу з дитячою книжкою.</w:t>
      </w:r>
    </w:p>
    <w:p w:rsidR="00275DA8" w:rsidRPr="00AC4299" w:rsidRDefault="00275DA8" w:rsidP="006444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Змістові лінії реалізуютьс</w:t>
      </w:r>
      <w:r w:rsidR="0064447D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я через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навчальні предмети:</w:t>
      </w:r>
      <w:r w:rsidR="0064447D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«Українська мова» і 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«Читання»</w:t>
      </w:r>
      <w:r w:rsidR="0064447D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.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</w:p>
    <w:p w:rsidR="00275DA8" w:rsidRPr="00AC4299" w:rsidRDefault="00275DA8" w:rsidP="00275D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     Освітня галузь «Іншомовна»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реалізується через предмет «</w:t>
      </w:r>
      <w:r w:rsidR="00AC4299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Англійська мова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»</w:t>
      </w:r>
      <w:r w:rsidRPr="00AC42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Виокремлення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програмах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інтегрованих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b/>
          <w:sz w:val="24"/>
          <w:szCs w:val="24"/>
        </w:rPr>
        <w:t>змістових</w:t>
      </w:r>
      <w:proofErr w:type="spellEnd"/>
      <w:r w:rsidRPr="00AC4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b/>
          <w:sz w:val="24"/>
          <w:szCs w:val="24"/>
        </w:rPr>
        <w:t>ліній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>, як «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безпека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сталий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Громадянська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безпека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proofErr w:type="gramStart"/>
      <w:r w:rsidRPr="00AC42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C4299">
        <w:rPr>
          <w:rFonts w:ascii="Times New Roman" w:hAnsi="Times New Roman" w:cs="Times New Roman"/>
          <w:sz w:val="24"/>
          <w:szCs w:val="24"/>
        </w:rPr>
        <w:t>ідприємливість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ф</w:t>
      </w:r>
      <w:r w:rsidR="00AC4299" w:rsidRPr="00AC4299">
        <w:rPr>
          <w:rFonts w:ascii="Times New Roman" w:hAnsi="Times New Roman" w:cs="Times New Roman"/>
          <w:sz w:val="24"/>
          <w:szCs w:val="24"/>
        </w:rPr>
        <w:t>інансова</w:t>
      </w:r>
      <w:proofErr w:type="spellEnd"/>
      <w:r w:rsidR="00AC4299"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299" w:rsidRPr="00AC4299">
        <w:rPr>
          <w:rFonts w:ascii="Times New Roman" w:hAnsi="Times New Roman" w:cs="Times New Roman"/>
          <w:sz w:val="24"/>
          <w:szCs w:val="24"/>
        </w:rPr>
        <w:t>грамотність</w:t>
      </w:r>
      <w:proofErr w:type="spellEnd"/>
      <w:r w:rsidR="00AC4299" w:rsidRPr="00AC429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C4299" w:rsidRPr="00AC4299">
        <w:rPr>
          <w:rFonts w:ascii="Times New Roman" w:hAnsi="Times New Roman" w:cs="Times New Roman"/>
          <w:sz w:val="24"/>
          <w:szCs w:val="24"/>
        </w:rPr>
        <w:t>спрямован</w:t>
      </w:r>
      <w:r w:rsidR="00AC4299" w:rsidRPr="00AC4299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здатності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реальних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життєвих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ситуаціях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>.</w:t>
      </w:r>
    </w:p>
    <w:p w:rsidR="00275DA8" w:rsidRPr="00AC4299" w:rsidRDefault="00275DA8" w:rsidP="00275D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</w:t>
      </w: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Освітні галузь «Математична»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реалізуються через предмет «Математика». Реалізація мети і завдань </w:t>
      </w:r>
      <w:r w:rsidRPr="00AC4299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>початкового курсу математики</w:t>
      </w:r>
      <w:r w:rsidRPr="00AC4299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здійснюється за такими </w:t>
      </w:r>
      <w:r w:rsidRPr="00AC4299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змістовими лініями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: «Числа, дії з числами. Величини», «Геометричні фігури», «Вирази, рівності, нерівності», «Робота з даними», «Математичні задачі і дослідження». Досвід математичної діяльності застосовується у вивченні інших предметів (освітніх галузей) шляхом використання учнями математичних методів чи інших засобів для пізнання дійсності; організації та виконання міжпредметних навчальних проектів, міні-досліджень тощо.</w:t>
      </w:r>
    </w:p>
    <w:p w:rsidR="00275DA8" w:rsidRPr="00AC4299" w:rsidRDefault="00275DA8" w:rsidP="00275DA8">
      <w:pPr>
        <w:pStyle w:val="Default"/>
        <w:tabs>
          <w:tab w:val="left" w:pos="567"/>
        </w:tabs>
        <w:jc w:val="both"/>
      </w:pPr>
      <w:r w:rsidRPr="00AC4299">
        <w:t xml:space="preserve">         </w:t>
      </w:r>
      <w:r w:rsidRPr="00AC4299">
        <w:rPr>
          <w:b/>
        </w:rPr>
        <w:t xml:space="preserve">Освітні галузі «Громадянська та історична, соціальна та </w:t>
      </w:r>
      <w:proofErr w:type="spellStart"/>
      <w:r w:rsidR="00A85C1A">
        <w:rPr>
          <w:b/>
        </w:rPr>
        <w:t>здоров</w:t>
      </w:r>
      <w:proofErr w:type="spellEnd"/>
      <w:r w:rsidR="00A85C1A" w:rsidRPr="00A85C1A">
        <w:rPr>
          <w:b/>
          <w:lang w:val="ru-RU"/>
        </w:rPr>
        <w:t>`</w:t>
      </w:r>
      <w:proofErr w:type="spellStart"/>
      <w:r w:rsidRPr="00AC4299">
        <w:rPr>
          <w:b/>
        </w:rPr>
        <w:t>язбережувальна</w:t>
      </w:r>
      <w:proofErr w:type="spellEnd"/>
      <w:r w:rsidRPr="00AC4299">
        <w:rPr>
          <w:b/>
        </w:rPr>
        <w:t>, природнича»</w:t>
      </w:r>
      <w:r w:rsidRPr="00AC4299">
        <w:t xml:space="preserve"> реалізується  через предмет «Я досліджую світ». Тематичну основу курсу складають </w:t>
      </w:r>
      <w:r w:rsidRPr="00AC4299">
        <w:rPr>
          <w:b/>
        </w:rPr>
        <w:t>змістові лінії</w:t>
      </w:r>
      <w:r w:rsidRPr="00AC4299">
        <w:t xml:space="preserve">, які визначені Державним стандартом початкової освіти і охоплюють складники названих вище галузей в їх інтегрованій суті, а саме: </w:t>
      </w:r>
      <w:r w:rsidRPr="00AC4299">
        <w:rPr>
          <w:bCs/>
        </w:rPr>
        <w:t xml:space="preserve">«Людина», «Людина серед людей», </w:t>
      </w:r>
      <w:r w:rsidRPr="00AC4299">
        <w:t>;</w:t>
      </w:r>
      <w:r w:rsidRPr="00AC4299">
        <w:rPr>
          <w:bCs/>
        </w:rPr>
        <w:t>«Людина в суспільстві» «Людина і світ», «Людина і природа».</w:t>
      </w:r>
      <w:r w:rsidRPr="00AC4299">
        <w:t>.</w:t>
      </w:r>
    </w:p>
    <w:p w:rsidR="00275DA8" w:rsidRPr="00AC4299" w:rsidRDefault="00275DA8" w:rsidP="00275D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</w:t>
      </w:r>
      <w:proofErr w:type="spellStart"/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Інформатична</w:t>
      </w:r>
      <w:proofErr w:type="spellEnd"/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освітня галузь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реалізується через предмет «Інформатика» у 2-4 класах. </w:t>
      </w: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Змістові лінії: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«Інформація. Дія з інформацією», «Комп’ютерні пристрої для здійснення дій із інформацією», «Комп’ютерні програми. Меню та інструменти», «Об’єкт. Властивості 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lastRenderedPageBreak/>
        <w:t>об’єкта», «Створення інформаційних моделей. Змінення готових. Використання», «Алгоритми».</w:t>
      </w:r>
    </w:p>
    <w:p w:rsidR="00275DA8" w:rsidRPr="00AC4299" w:rsidRDefault="00275DA8" w:rsidP="00275D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     Освітня галузь «Технологічна»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реалізується через предмет «Дизайн і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мети і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за такими </w:t>
      </w:r>
      <w:proofErr w:type="spellStart"/>
      <w:r w:rsidRPr="00AC4299">
        <w:rPr>
          <w:rFonts w:ascii="Times New Roman" w:hAnsi="Times New Roman" w:cs="Times New Roman"/>
          <w:b/>
          <w:bCs/>
          <w:sz w:val="24"/>
          <w:szCs w:val="24"/>
        </w:rPr>
        <w:t>змістовими</w:t>
      </w:r>
      <w:proofErr w:type="spellEnd"/>
      <w:r w:rsidRPr="00AC4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b/>
          <w:bCs/>
          <w:sz w:val="24"/>
          <w:szCs w:val="24"/>
        </w:rPr>
        <w:t>лініями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Інформаційно-комунікаційне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299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AC4299">
        <w:rPr>
          <w:rFonts w:ascii="Times New Roman" w:hAnsi="Times New Roman" w:cs="Times New Roman"/>
          <w:sz w:val="24"/>
          <w:szCs w:val="24"/>
        </w:rPr>
        <w:t>іки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соціалізації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>».</w:t>
      </w:r>
    </w:p>
    <w:p w:rsidR="00275DA8" w:rsidRPr="00AC4299" w:rsidRDefault="00275DA8" w:rsidP="00C966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</w:t>
      </w: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Освітня галузь «Мистецька»</w:t>
      </w:r>
      <w:r w:rsidR="00017C0A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реалізується</w:t>
      </w:r>
      <w:r w:rsidR="0064447D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через предмети «Музичне мистецтво» та «Образотворче мистецтво»</w:t>
      </w:r>
      <w:r w:rsidR="00017C0A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. </w:t>
      </w:r>
      <w:r w:rsidR="00286DB0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</w:t>
      </w:r>
      <w:r w:rsidR="00286DB0"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ета і </w:t>
      </w:r>
      <w:proofErr w:type="spellStart"/>
      <w:r w:rsidR="00286DB0" w:rsidRPr="00AC4299">
        <w:rPr>
          <w:rFonts w:ascii="Times New Roman" w:hAnsi="Times New Roman" w:cs="Times New Roman"/>
          <w:sz w:val="24"/>
          <w:szCs w:val="24"/>
          <w:lang w:val="uk-UA"/>
        </w:rPr>
        <w:t>завданння</w:t>
      </w:r>
      <w:proofErr w:type="spellEnd"/>
      <w:r w:rsidR="00017C0A"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навчального предмета здійснюється за такими</w:t>
      </w:r>
      <w:r w:rsidR="0064447D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AC4299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змістовими лініями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: «Художньо-творча діяльність», «Сприймання та інтерпретація мистецтва», «Комунікація через мистецтво», які окреслюють одну з моделей досягнення загальних цілей освітньої галузі та розкривають основну місію загальної мистецької освіти. Мистецька освітня галузь може реалізуватися через інтегровані курси або предмети вивчення за окремими видами мистецтва:</w:t>
      </w:r>
      <w:r w:rsidR="00C9666C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наприклад, музичне мистецтво, образотворче мистецтво тощо за умови реалізації  упродовж циклу навчання всіх очікуваних результатів галузі.</w:t>
      </w:r>
    </w:p>
    <w:p w:rsidR="00275DA8" w:rsidRPr="00AC4299" w:rsidRDefault="00275DA8" w:rsidP="00275D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     Освітня галузь «Фізкультурна»</w:t>
      </w:r>
      <w:r w:rsidR="00286DB0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реалізуються через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="00286DB0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предмет «Фіз</w:t>
      </w:r>
      <w:r w:rsidR="00AC4299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ична </w:t>
      </w:r>
      <w:r w:rsidR="00286DB0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культура». Мета й завдання даного предмета здійснюється за 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такими </w:t>
      </w:r>
      <w:r w:rsidRPr="00AC4299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змістовими лініями</w:t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: «Рухова діяльність», «Ігрова та змагальна діяльність». </w:t>
      </w:r>
    </w:p>
    <w:p w:rsidR="0045327C" w:rsidRPr="00AC4299" w:rsidRDefault="0045327C" w:rsidP="004532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Логічна послідовність вивчення предметів розкривається у відповідних навчальних програмах.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center"/>
        <w:rPr>
          <w:i/>
          <w:color w:val="auto"/>
          <w:sz w:val="26"/>
          <w:szCs w:val="26"/>
          <w:u w:val="single"/>
        </w:rPr>
      </w:pPr>
      <w:r w:rsidRPr="00AC4299">
        <w:rPr>
          <w:b/>
          <w:i/>
          <w:color w:val="auto"/>
          <w:sz w:val="26"/>
          <w:szCs w:val="26"/>
          <w:u w:val="single"/>
        </w:rPr>
        <w:t>Розподіл навчальних годин</w:t>
      </w:r>
    </w:p>
    <w:p w:rsidR="00275DA8" w:rsidRPr="00AC4299" w:rsidRDefault="00275DA8" w:rsidP="00275DA8">
      <w:pPr>
        <w:pStyle w:val="Default"/>
        <w:tabs>
          <w:tab w:val="left" w:pos="567"/>
        </w:tabs>
        <w:jc w:val="both"/>
      </w:pPr>
      <w:r w:rsidRPr="00AC4299">
        <w:rPr>
          <w:color w:val="auto"/>
        </w:rPr>
        <w:t xml:space="preserve">         Розподіл навчальних годин за темами, розділами, вибір форм і методів навчання вчитель визначає самостійно, враховуючи конкретні умови роботи,</w:t>
      </w:r>
      <w:r w:rsidRPr="00AC4299">
        <w:t xml:space="preserve"> </w:t>
      </w:r>
      <w:r w:rsidRPr="00AC4299">
        <w:rPr>
          <w:color w:val="auto"/>
        </w:rPr>
        <w:t>забезпечуючи водночас досягнення конкретних очікуваних результатів, зазначених у програмі.</w:t>
      </w:r>
    </w:p>
    <w:p w:rsidR="00275DA8" w:rsidRPr="00AC4299" w:rsidRDefault="00275DA8" w:rsidP="00275D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При визначенні гранично допустимого навантаження учнів ураховані санітарно-гігієнічні норми та нормативну тривалість уроків у 1 класі – 35 хвилин, у 2- ому – 40 хвилин.</w:t>
      </w:r>
    </w:p>
    <w:p w:rsidR="00AC4299" w:rsidRPr="00AC4299" w:rsidRDefault="00AC4299" w:rsidP="00275DA8">
      <w:pPr>
        <w:tabs>
          <w:tab w:val="left" w:pos="567"/>
          <w:tab w:val="left" w:pos="709"/>
        </w:tabs>
        <w:jc w:val="center"/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</w:pPr>
    </w:p>
    <w:p w:rsidR="00275DA8" w:rsidRPr="00AC4299" w:rsidRDefault="00275DA8" w:rsidP="00AC4299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</w:pPr>
      <w:r w:rsidRPr="00AC4299"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  <w:t>Ключові компетентності</w:t>
      </w:r>
    </w:p>
    <w:p w:rsidR="00275DA8" w:rsidRPr="00AC4299" w:rsidRDefault="00275DA8" w:rsidP="00AC42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AC4299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4299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AC4299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AC4299">
        <w:rPr>
          <w:rFonts w:ascii="Times New Roman" w:hAnsi="Times New Roman" w:cs="Times New Roman"/>
          <w:b/>
          <w:bCs/>
          <w:sz w:val="24"/>
          <w:szCs w:val="24"/>
        </w:rPr>
        <w:t>ключових</w:t>
      </w:r>
      <w:proofErr w:type="spellEnd"/>
      <w:r w:rsidRPr="00AC4299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компетентностей</w:t>
      </w:r>
      <w:r w:rsidRPr="00AC4299">
        <w:rPr>
          <w:rFonts w:ascii="Times New Roman" w:hAnsi="Times New Roman" w:cs="Times New Roman"/>
          <w:sz w:val="24"/>
          <w:szCs w:val="24"/>
        </w:rPr>
        <w:t>:</w:t>
      </w:r>
    </w:p>
    <w:p w:rsidR="00275DA8" w:rsidRPr="00AC4299" w:rsidRDefault="00275DA8" w:rsidP="00AC4299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  <w:lang w:val="ru-RU"/>
        </w:rPr>
        <w:t xml:space="preserve">   </w:t>
      </w:r>
      <w:r w:rsidRPr="00AC4299">
        <w:rPr>
          <w:color w:val="auto"/>
        </w:rPr>
        <w:t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275DA8" w:rsidRPr="00AC4299" w:rsidRDefault="00275DA8" w:rsidP="00AC4299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 xml:space="preserve">   2) здатність спілкуватися рідною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275DA8" w:rsidRPr="00AC4299" w:rsidRDefault="00275DA8" w:rsidP="00AC4299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 xml:space="preserve">   3) 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 xml:space="preserve">   4) 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 xml:space="preserve">   5) </w:t>
      </w:r>
      <w:proofErr w:type="spellStart"/>
      <w:r w:rsidRPr="00AC4299">
        <w:rPr>
          <w:color w:val="auto"/>
        </w:rPr>
        <w:t>інноваційність</w:t>
      </w:r>
      <w:proofErr w:type="spellEnd"/>
      <w:r w:rsidRPr="00AC4299">
        <w:rPr>
          <w:color w:val="auto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AC4299">
        <w:rPr>
          <w:color w:val="auto"/>
        </w:rPr>
        <w:t>компетентнісного</w:t>
      </w:r>
      <w:proofErr w:type="spellEnd"/>
      <w:r w:rsidRPr="00AC4299">
        <w:rPr>
          <w:color w:val="auto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lastRenderedPageBreak/>
        <w:t xml:space="preserve">   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  7) інформаційно-комунікаційна компетентність, що передбачає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 xml:space="preserve">   8) 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  9) 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</w:t>
      </w:r>
      <w:proofErr w:type="spellStart"/>
      <w:r w:rsidRPr="00AC4299">
        <w:rPr>
          <w:rFonts w:ascii="Times New Roman" w:hAnsi="Times New Roman" w:cs="Times New Roman"/>
          <w:sz w:val="24"/>
          <w:szCs w:val="24"/>
          <w:lang w:val="uk-UA"/>
        </w:rPr>
        <w:t>власногоздоров’я</w:t>
      </w:r>
      <w:proofErr w:type="spellEnd"/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і збереження здоров’я інших людей, дотримання здорового способу життя;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 xml:space="preserve">   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275DA8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 xml:space="preserve">   11) підприємливість та фінансова грамотність, що передбачають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AC4299" w:rsidRPr="00AC4299" w:rsidRDefault="00AC4299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</w:pPr>
      <w:r w:rsidRPr="00AC4299"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  <w:t>Наскрізні вміння</w:t>
      </w:r>
    </w:p>
    <w:p w:rsidR="00275DA8" w:rsidRPr="00AC4299" w:rsidRDefault="00275DA8" w:rsidP="005069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        Спільними для всіх ключових </w:t>
      </w:r>
      <w:proofErr w:type="spellStart"/>
      <w:r w:rsidRPr="00AC4299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є такі </w:t>
      </w:r>
      <w:r w:rsidRPr="00AC429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вміння</w:t>
      </w:r>
      <w:r w:rsidRPr="00AC4299">
        <w:rPr>
          <w:rFonts w:ascii="Times New Roman" w:hAnsi="Times New Roman" w:cs="Times New Roman"/>
          <w:sz w:val="24"/>
          <w:szCs w:val="24"/>
          <w:lang w:val="uk-UA"/>
        </w:rPr>
        <w:t>: читання з розумінням, уміння висловлювати власну думку усно і письмово, критичне та системне мислення, творчість, ініціативність, здатність логічно обґрунтовувати позицію, вміння конструктивно керувати емоціями, оцінювати ризики, приймати рішення, розв'язувати проблеми, співпрацювати з іншими особами.</w:t>
      </w:r>
    </w:p>
    <w:p w:rsidR="00AC4299" w:rsidRDefault="00AC4299" w:rsidP="00275DA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</w:p>
    <w:p w:rsidR="00275DA8" w:rsidRDefault="00275DA8" w:rsidP="00275DA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Внутрішньопредметні</w:t>
      </w:r>
      <w:proofErr w:type="spellEnd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 і міжпредметні зв’язки</w:t>
      </w:r>
    </w:p>
    <w:p w:rsidR="00275DA8" w:rsidRPr="00AC4299" w:rsidRDefault="00275DA8" w:rsidP="00275D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        Враховуючи інтегрований характер компетентності, у процесі реалізації освітньої програми рекомендується використовувати </w:t>
      </w:r>
      <w:proofErr w:type="spellStart"/>
      <w:r w:rsidRPr="00AC429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внутрішньопредметні</w:t>
      </w:r>
      <w:proofErr w:type="spellEnd"/>
      <w:r w:rsidRPr="00AC42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AC4299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міжпредметні зв’язки</w:t>
      </w:r>
      <w:r w:rsidRPr="00AC4299">
        <w:rPr>
          <w:rFonts w:ascii="Times New Roman" w:hAnsi="Times New Roman" w:cs="Times New Roman"/>
          <w:sz w:val="24"/>
          <w:szCs w:val="24"/>
          <w:lang w:val="uk-UA"/>
        </w:rPr>
        <w:t>, які сприяють цілісності результатів початкової освіти та переносу умінь у нові ситуації.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Вимоги</w:t>
      </w:r>
      <w:proofErr w:type="spellEnd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до </w:t>
      </w: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дітей</w:t>
      </w:r>
      <w:proofErr w:type="spellEnd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, </w:t>
      </w: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які</w:t>
      </w:r>
      <w:proofErr w:type="spellEnd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розпочинають</w:t>
      </w:r>
      <w:proofErr w:type="spellEnd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навчання</w:t>
      </w:r>
      <w:proofErr w:type="spellEnd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у </w:t>
      </w: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початковій</w:t>
      </w:r>
      <w:proofErr w:type="spellEnd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школі</w:t>
      </w:r>
      <w:proofErr w:type="spellEnd"/>
    </w:p>
    <w:p w:rsidR="00275DA8" w:rsidRPr="00AC4299" w:rsidRDefault="00275DA8" w:rsidP="00275DA8">
      <w:pPr>
        <w:pStyle w:val="Default"/>
        <w:tabs>
          <w:tab w:val="left" w:pos="567"/>
        </w:tabs>
        <w:jc w:val="both"/>
        <w:rPr>
          <w:color w:val="auto"/>
        </w:rPr>
      </w:pPr>
      <w:r w:rsidRPr="00AC4299">
        <w:rPr>
          <w:color w:val="auto"/>
        </w:rPr>
        <w:t xml:space="preserve">         Вимоги до дітей, які розпочинають навчання у початковій школі, мають враховувати досягнення попереднього етапу їхнього розвитку.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</w:pPr>
      <w:r w:rsidRPr="00AC4299">
        <w:rPr>
          <w:color w:val="auto"/>
        </w:rPr>
        <w:t xml:space="preserve">   Період життя дитини від п’яти до шести (семи) років (старший дошкільний вік) визначається цілісною зміною її особистості, готовністю до нової соціальної ситуації розвитку. Пріоритетом цього процесу є формування і розвиток базових особистісних якостей дітей: спостережливості, допитливості, довільності поведінки, міжособистісної позитивної комунікації, відповідальності, діяльнісного і різнобічного освоєння навколишньої дійсності та ін. Потенційно це виявляється у певному рівні готовності дитини до систематичного навчання -</w:t>
      </w:r>
      <w:r w:rsidRPr="00AC4299">
        <w:t xml:space="preserve"> </w:t>
      </w:r>
      <w:r w:rsidRPr="00AC4299">
        <w:rPr>
          <w:i/>
          <w:iCs/>
          <w:color w:val="auto"/>
        </w:rPr>
        <w:t>фізичної, соціальної, емоційно-ціннісної, пізнавальної, мовленнєвої, творчої.</w:t>
      </w:r>
    </w:p>
    <w:p w:rsidR="00275DA8" w:rsidRPr="00AC4299" w:rsidRDefault="00275DA8" w:rsidP="00275D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        Зберігаючи наступність із дошкільним періодом дитинства, початкова школа забезпечує подальше становлення особистості дитини, її фізичний, інтелектуальний, соціальний розвиток; формує здатність до творчого самовираження, критичного мислення, виховує </w:t>
      </w:r>
      <w:r w:rsidRPr="00AC4299">
        <w:rPr>
          <w:rFonts w:ascii="Times New Roman" w:hAnsi="Times New Roman" w:cs="Times New Roman"/>
          <w:sz w:val="24"/>
          <w:szCs w:val="24"/>
          <w:lang w:val="uk-UA"/>
        </w:rPr>
        <w:lastRenderedPageBreak/>
        <w:t>ціннісне ставлення до держави, рідного краю, української культури, пошанування своєї гідності та інших людей, збереження здоров’я.</w:t>
      </w:r>
    </w:p>
    <w:p w:rsidR="005324E8" w:rsidRDefault="005324E8" w:rsidP="00275DA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Контроль і </w:t>
      </w: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оцінювання</w:t>
      </w:r>
      <w:proofErr w:type="spellEnd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навчальних</w:t>
      </w:r>
      <w:proofErr w:type="spellEnd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досягнень</w:t>
      </w:r>
      <w:proofErr w:type="spellEnd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здобувачі</w:t>
      </w:r>
      <w:proofErr w:type="gramStart"/>
      <w:r w:rsidRPr="00AC4299">
        <w:rPr>
          <w:rFonts w:ascii="Times New Roman" w:hAnsi="Times New Roman" w:cs="Times New Roman"/>
          <w:b/>
          <w:i/>
          <w:sz w:val="26"/>
          <w:szCs w:val="26"/>
          <w:u w:val="single"/>
        </w:rPr>
        <w:t>в</w:t>
      </w:r>
      <w:proofErr w:type="spellEnd"/>
      <w:proofErr w:type="gramEnd"/>
    </w:p>
    <w:p w:rsidR="00C13DE0" w:rsidRPr="00AC4299" w:rsidRDefault="00C13DE0" w:rsidP="00500630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>Оцінювання у 1-2 класах розглядається як процес отримання даних про стан сформованості результатів навчання учнів, аналіз отриманих даних і формулювання на його основі суджень про об’єкт, який оцінюють. Оцінювання здійснюють з метою створення сприятливих умов для розвитку талантів</w:t>
      </w:r>
      <w:r w:rsidR="00500630"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і здібностей кожного учня/учениці, формування у нього/неї </w:t>
      </w:r>
      <w:proofErr w:type="spellStart"/>
      <w:r w:rsidR="00500630" w:rsidRPr="00AC4299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="00500630"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та наскрізних умінь відповідно до вікових та індивідуальних психофізіологічних особливостей і потреб, а також визначення ступеня якості освітнього процесу і шляхів підвищення його ефективності.</w:t>
      </w:r>
    </w:p>
    <w:p w:rsidR="00500630" w:rsidRPr="00AC4299" w:rsidRDefault="00500630" w:rsidP="00500630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Оцінювання </w:t>
      </w:r>
      <w:r w:rsidR="001E7BB5"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ґрунтується на принципах </w:t>
      </w:r>
      <w:proofErr w:type="spellStart"/>
      <w:r w:rsidR="001E7BB5" w:rsidRPr="00AC4299">
        <w:rPr>
          <w:rFonts w:ascii="Times New Roman" w:hAnsi="Times New Roman" w:cs="Times New Roman"/>
          <w:sz w:val="24"/>
          <w:szCs w:val="24"/>
          <w:lang w:val="uk-UA"/>
        </w:rPr>
        <w:t>дитино</w:t>
      </w:r>
      <w:r w:rsidR="00FC79E5" w:rsidRPr="00AC4299">
        <w:rPr>
          <w:rFonts w:ascii="Times New Roman" w:hAnsi="Times New Roman" w:cs="Times New Roman"/>
          <w:sz w:val="24"/>
          <w:szCs w:val="24"/>
          <w:lang w:val="uk-UA"/>
        </w:rPr>
        <w:t>центризму</w:t>
      </w:r>
      <w:proofErr w:type="spellEnd"/>
      <w:r w:rsidR="00FC79E5"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, об’єктивності, доброчесності, справедливості, неупередженості, систематичності, </w:t>
      </w:r>
      <w:proofErr w:type="spellStart"/>
      <w:r w:rsidR="00FC79E5" w:rsidRPr="00AC4299">
        <w:rPr>
          <w:rFonts w:ascii="Times New Roman" w:hAnsi="Times New Roman" w:cs="Times New Roman"/>
          <w:sz w:val="24"/>
          <w:szCs w:val="24"/>
          <w:lang w:val="uk-UA"/>
        </w:rPr>
        <w:t>критеріальності</w:t>
      </w:r>
      <w:proofErr w:type="spellEnd"/>
      <w:r w:rsidR="00FC79E5" w:rsidRPr="00AC4299">
        <w:rPr>
          <w:rFonts w:ascii="Times New Roman" w:hAnsi="Times New Roman" w:cs="Times New Roman"/>
          <w:sz w:val="24"/>
          <w:szCs w:val="24"/>
          <w:lang w:val="uk-UA"/>
        </w:rPr>
        <w:t>, гнучкості, перспективності, диференційованості, конфіденційності, а також плановості, чіткості, прозорості, відкритості, доброзичливості.</w:t>
      </w:r>
    </w:p>
    <w:p w:rsidR="00436370" w:rsidRPr="00AC4299" w:rsidRDefault="00436370" w:rsidP="00500630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hAnsi="Times New Roman" w:cs="Times New Roman"/>
          <w:sz w:val="24"/>
          <w:szCs w:val="24"/>
          <w:lang w:val="uk-UA"/>
        </w:rPr>
        <w:t>Результат оцінювання особистих надбань і об’єктивних результатів навчання учня/учениці у 1-2 класах виражається вербальною оцінкою.</w:t>
      </w:r>
    </w:p>
    <w:p w:rsidR="00275DA8" w:rsidRPr="00AC4299" w:rsidRDefault="00275DA8" w:rsidP="00500630">
      <w:pPr>
        <w:pStyle w:val="Default"/>
        <w:tabs>
          <w:tab w:val="left" w:pos="567"/>
          <w:tab w:val="left" w:pos="709"/>
        </w:tabs>
        <w:ind w:firstLine="567"/>
        <w:jc w:val="both"/>
        <w:rPr>
          <w:color w:val="auto"/>
        </w:rPr>
      </w:pPr>
      <w:r w:rsidRPr="00AC4299">
        <w:rPr>
          <w:color w:val="auto"/>
        </w:rPr>
        <w:t xml:space="preserve">Навчальні досягнення здобувачів у 1-2 класах підлягають вербальному, формувальному </w:t>
      </w:r>
      <w:r w:rsidR="000573BA" w:rsidRPr="00AC4299">
        <w:rPr>
          <w:color w:val="auto"/>
        </w:rPr>
        <w:t>та підсумковому оцінюванню</w:t>
      </w:r>
      <w:r w:rsidRPr="00AC4299">
        <w:rPr>
          <w:color w:val="auto"/>
        </w:rPr>
        <w:t>.</w:t>
      </w:r>
    </w:p>
    <w:p w:rsidR="00275DA8" w:rsidRPr="00AC4299" w:rsidRDefault="00275DA8" w:rsidP="00275DA8">
      <w:pPr>
        <w:pStyle w:val="Default"/>
        <w:tabs>
          <w:tab w:val="left" w:pos="567"/>
        </w:tabs>
        <w:jc w:val="both"/>
        <w:rPr>
          <w:color w:val="auto"/>
        </w:rPr>
      </w:pPr>
      <w:r w:rsidRPr="00AC4299">
        <w:rPr>
          <w:b/>
          <w:bCs/>
          <w:color w:val="auto"/>
        </w:rPr>
        <w:t xml:space="preserve">         Формувальне оцінювання </w:t>
      </w:r>
      <w:r w:rsidRPr="00AC4299">
        <w:rPr>
          <w:color w:val="auto"/>
        </w:rPr>
        <w:t>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:rsidR="00275DA8" w:rsidRPr="00AC4299" w:rsidRDefault="00275DA8" w:rsidP="00275DA8">
      <w:pPr>
        <w:pStyle w:val="Default"/>
        <w:tabs>
          <w:tab w:val="left" w:pos="567"/>
        </w:tabs>
        <w:jc w:val="both"/>
        <w:rPr>
          <w:color w:val="auto"/>
        </w:rPr>
      </w:pPr>
      <w:r w:rsidRPr="00AC4299">
        <w:rPr>
          <w:b/>
          <w:bCs/>
          <w:color w:val="auto"/>
        </w:rPr>
        <w:t xml:space="preserve">         Підсумкове оцінювання </w:t>
      </w:r>
      <w:r w:rsidRPr="00AC4299">
        <w:rPr>
          <w:color w:val="auto"/>
        </w:rPr>
        <w:t>передбачає зіставлення навчальних досягнень здобувачів з конкретними очікуваними результатами навчання, визначеними освітньою програмою.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>Здобувачі початкової освіти проходять державну підсумкову атестацію, яка здійснюється лише з метою моніторингу якості освітньої діяльності закладів освіти та (або) якості освіти.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  <w:r w:rsidRPr="00AC4299">
        <w:rPr>
          <w:color w:val="auto"/>
        </w:rPr>
        <w:t xml:space="preserve">З метою неперервного відстеження результатів початкової освіти,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Аналіз результатів моніторингу дає можливість відстежувати стан реалізації цілей початкової освіти та вчасно приймати необхідні педагогічні рішення. 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uk-UA" w:eastAsia="en-US"/>
        </w:rPr>
      </w:pPr>
      <w:r w:rsidRPr="00AC4299">
        <w:rPr>
          <w:rFonts w:ascii="Times New Roman" w:eastAsia="Calibri" w:hAnsi="Times New Roman" w:cs="Times New Roman"/>
          <w:b/>
          <w:sz w:val="24"/>
          <w:szCs w:val="24"/>
          <w:u w:val="single"/>
          <w:lang w:val="uk-UA" w:eastAsia="en-US"/>
        </w:rPr>
        <w:t>Рекомендовані форми організації освітнього процесу</w:t>
      </w:r>
    </w:p>
    <w:p w:rsidR="00275DA8" w:rsidRPr="00AC4299" w:rsidRDefault="00275DA8" w:rsidP="00275DA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Основними формами організації освітнього процесу є різні типи уроку, екскурсії, віртуальні подорожі, спектаклі, </w:t>
      </w:r>
      <w:proofErr w:type="spellStart"/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квести</w:t>
      </w:r>
      <w:proofErr w:type="spellEnd"/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, які вчитель організує у межах уроку або в позаурочний час.</w:t>
      </w:r>
    </w:p>
    <w:p w:rsidR="00275DA8" w:rsidRPr="00AC4299" w:rsidRDefault="00275DA8" w:rsidP="00275DA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275DA8" w:rsidRPr="00AC4299" w:rsidRDefault="00275DA8" w:rsidP="00275DA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275DA8" w:rsidRPr="00AC4299" w:rsidRDefault="00275DA8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 w:eastAsia="en-US"/>
        </w:rPr>
      </w:pPr>
    </w:p>
    <w:p w:rsidR="00275DA8" w:rsidRPr="00AC4299" w:rsidRDefault="00275DA8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6"/>
          <w:szCs w:val="26"/>
          <w:lang w:val="uk-UA" w:eastAsia="en-US"/>
        </w:rPr>
      </w:pPr>
      <w:r w:rsidRPr="00AC429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en-US"/>
        </w:rPr>
        <w:t>Опис та інструменти системи внутрішнього забезпечення якості освіти</w:t>
      </w:r>
    </w:p>
    <w:p w:rsidR="00275DA8" w:rsidRPr="00AC4299" w:rsidRDefault="00275DA8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Система внутрішнього забезпечення якості складається з наступних компонентів:</w:t>
      </w:r>
    </w:p>
    <w:p w:rsidR="00275DA8" w:rsidRPr="00AC4299" w:rsidRDefault="00275DA8" w:rsidP="00275DA8">
      <w:pPr>
        <w:shd w:val="clear" w:color="auto" w:fill="FFFFFF"/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кадрове забезпечення освітньої діяльності;</w:t>
      </w:r>
    </w:p>
    <w:p w:rsidR="00275DA8" w:rsidRPr="00AC4299" w:rsidRDefault="00275DA8" w:rsidP="00275DA8">
      <w:pPr>
        <w:shd w:val="clear" w:color="auto" w:fill="FFFFFF"/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навчально-методичне забезпечення освітньої діяльності;</w:t>
      </w:r>
    </w:p>
    <w:p w:rsidR="00275DA8" w:rsidRPr="00AC4299" w:rsidRDefault="00275DA8" w:rsidP="00275DA8">
      <w:pPr>
        <w:shd w:val="clear" w:color="auto" w:fill="FFFFFF"/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матеріально-технічне забезпечення освітньої діяльності;</w:t>
      </w:r>
    </w:p>
    <w:p w:rsidR="00275DA8" w:rsidRPr="00AC4299" w:rsidRDefault="00275DA8" w:rsidP="00275DA8">
      <w:pPr>
        <w:shd w:val="clear" w:color="auto" w:fill="FFFFFF"/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якість проведення навчальних занять;</w:t>
      </w:r>
    </w:p>
    <w:p w:rsidR="00275DA8" w:rsidRPr="00AC4299" w:rsidRDefault="00275DA8" w:rsidP="00275DA8">
      <w:pPr>
        <w:shd w:val="clear" w:color="auto" w:fill="FFFFFF"/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lastRenderedPageBreak/>
        <w:t xml:space="preserve">моніторинг досягнення </w:t>
      </w:r>
      <w:r w:rsidRPr="00AC42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учнями </w:t>
      </w: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результатів навчання (</w:t>
      </w:r>
      <w:proofErr w:type="spellStart"/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компетентностей</w:t>
      </w:r>
      <w:proofErr w:type="spellEnd"/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).</w:t>
      </w:r>
    </w:p>
    <w:p w:rsidR="00275DA8" w:rsidRPr="00AC4299" w:rsidRDefault="00275DA8" w:rsidP="00275DA8">
      <w:p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Завдання системи внутрішнього забезпечення якості освіти:</w:t>
      </w:r>
    </w:p>
    <w:p w:rsidR="00275DA8" w:rsidRPr="00AC4299" w:rsidRDefault="00275DA8" w:rsidP="00275DA8">
      <w:pPr>
        <w:shd w:val="clear" w:color="auto" w:fill="FFFFFF"/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оновлення методичної бази освітньої діяльності;</w:t>
      </w:r>
    </w:p>
    <w:p w:rsidR="00275DA8" w:rsidRPr="00AC4299" w:rsidRDefault="00275DA8" w:rsidP="00275DA8">
      <w:pPr>
        <w:shd w:val="clear" w:color="auto" w:fill="FFFFFF"/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275DA8" w:rsidRPr="00AC4299" w:rsidRDefault="00275DA8" w:rsidP="00275DA8">
      <w:pPr>
        <w:shd w:val="clear" w:color="auto" w:fill="FFFFFF"/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моніторинг та оптимізація соціально-психологічного середовища ліцею;</w:t>
      </w:r>
    </w:p>
    <w:p w:rsidR="00275DA8" w:rsidRPr="00AC4299" w:rsidRDefault="00275DA8" w:rsidP="00C87457">
      <w:pPr>
        <w:shd w:val="clear" w:color="auto" w:fill="FFFFFF"/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створення необхідних умов для підвищення фахового кваліфікаційного рівня педагогічних працівників.</w:t>
      </w:r>
    </w:p>
    <w:p w:rsidR="00C87457" w:rsidRPr="00AC4299" w:rsidRDefault="00C87457" w:rsidP="00C87457">
      <w:pPr>
        <w:shd w:val="clear" w:color="auto" w:fill="FFFFFF"/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</w:pPr>
    </w:p>
    <w:p w:rsidR="00364101" w:rsidRPr="00AC4299" w:rsidRDefault="00364101" w:rsidP="00275DA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Освітня програм</w:t>
      </w:r>
      <w:r w:rsidR="00C87457" w:rsidRPr="00AC4299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а І циклу</w:t>
      </w:r>
      <w:r w:rsidR="00275DA8" w:rsidRPr="00AC4299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 xml:space="preserve"> закладу освіти</w:t>
      </w:r>
      <w:r w:rsidR="00275DA8" w:rsidRPr="00AC4299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</w:t>
      </w:r>
      <w:r w:rsidR="00275DA8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передбачає досягнення учнями результатів навчання (</w:t>
      </w:r>
      <w:proofErr w:type="spellStart"/>
      <w:r w:rsidR="00275DA8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компетентностей</w:t>
      </w:r>
      <w:proofErr w:type="spellEnd"/>
      <w:r w:rsidR="00275DA8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), визначених Державним стандартом.</w:t>
      </w:r>
    </w:p>
    <w:p w:rsidR="00364101" w:rsidRPr="00AC4299" w:rsidRDefault="00364101" w:rsidP="00275DA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FF0000"/>
          <w:sz w:val="26"/>
          <w:szCs w:val="26"/>
          <w:u w:val="single"/>
          <w:lang w:val="uk-UA" w:eastAsia="en-US"/>
        </w:rPr>
      </w:pPr>
      <w:r w:rsidRPr="00AC429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en-US"/>
        </w:rPr>
        <w:t>Корекційно-</w:t>
      </w:r>
      <w:proofErr w:type="spellStart"/>
      <w:r w:rsidRPr="00AC429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en-US"/>
        </w:rPr>
        <w:t>розвиткова</w:t>
      </w:r>
      <w:proofErr w:type="spellEnd"/>
      <w:r w:rsidRPr="00AC429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en-US"/>
        </w:rPr>
        <w:t xml:space="preserve"> складова освітньої програми для осіб з особливими освітніми потребами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Навчання дітей з особливими освітніми потребами може здійснюватися у закладі освіти за інклюзивною або індивідуальною формами (відповідно до вимог діючих нормативно-правових актів з організації таких форм освітнього процесу).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>За умови інклюзивного навчання при складанні індивідуального навчального плану та програми для цих дітей допускається адаптація змісту освіти відповідно до пізнавальних можливостей учнів, що полягає у зменшенні обсягу матеріалу, його спрощенні за характером і структурою.</w:t>
      </w:r>
    </w:p>
    <w:p w:rsidR="005F234A" w:rsidRPr="00AC4299" w:rsidRDefault="005F234A" w:rsidP="00275DA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Допускається використання за основу типових навчальних планів для дітей з особливими освітніми потребами відповідно до нозологій </w:t>
      </w:r>
      <w:r w:rsidR="00C87457"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дітей. </w:t>
      </w:r>
    </w:p>
    <w:p w:rsidR="00275DA8" w:rsidRPr="00AC4299" w:rsidRDefault="00C87457" w:rsidP="00C8745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>Корекційно-розвиткові</w:t>
      </w:r>
      <w:r w:rsidR="00275DA8"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>заняття включаються до індивідуального навчального плану та індивідуальної програми розвитку відповідно до реко</w:t>
      </w:r>
      <w:r w:rsidR="00173E44">
        <w:rPr>
          <w:rFonts w:ascii="Times New Roman" w:eastAsia="Calibri" w:hAnsi="Times New Roman" w:cs="Times New Roman"/>
          <w:sz w:val="24"/>
          <w:szCs w:val="24"/>
          <w:lang w:val="uk-UA"/>
        </w:rPr>
        <w:t>мендацій ІРЦ, но</w:t>
      </w: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>зологій</w:t>
      </w:r>
      <w:r w:rsidR="00275DA8"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дитини, кадрового та матеріально-технічного забезпечення ліцею. 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>Для створення оптимальних умов оволодіння навчальним матеріалом з учнями проводяться індивідуальні та групові заняття з корекції вад розвитку.</w:t>
      </w:r>
    </w:p>
    <w:p w:rsidR="0079179F" w:rsidRPr="00AC4299" w:rsidRDefault="0079179F" w:rsidP="0079179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/>
        </w:rPr>
      </w:pPr>
    </w:p>
    <w:p w:rsidR="0079179F" w:rsidRPr="00AC4299" w:rsidRDefault="00C87457" w:rsidP="0079179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/>
        </w:rPr>
      </w:pPr>
      <w:r w:rsidRPr="00AC429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/>
        </w:rPr>
        <w:t>Варіативний</w:t>
      </w:r>
      <w:r w:rsidR="0079179F" w:rsidRPr="00AC429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/>
        </w:rPr>
        <w:t xml:space="preserve"> складник</w:t>
      </w:r>
    </w:p>
    <w:p w:rsidR="0079179F" w:rsidRPr="00AC4299" w:rsidRDefault="00914DA5" w:rsidP="0079179F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>За рахунок додаткових годин у 1-</w:t>
      </w:r>
      <w:r w:rsidR="005459DB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79179F"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класах </w:t>
      </w:r>
      <w:r w:rsidR="005459DB">
        <w:rPr>
          <w:rFonts w:ascii="Times New Roman" w:eastAsia="Calibri" w:hAnsi="Times New Roman" w:cs="Times New Roman"/>
          <w:sz w:val="24"/>
          <w:szCs w:val="24"/>
          <w:lang w:val="uk-UA"/>
        </w:rPr>
        <w:t>збільшено їх кількість на мовно-літературну галузь</w:t>
      </w:r>
      <w:r w:rsidR="0079179F"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На основі цієї освіт</w:t>
      </w:r>
      <w:r w:rsidR="00C81BEA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ньої програми л</w:t>
      </w:r>
      <w:r w:rsidR="008A644D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іцей</w:t>
      </w: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складає та затверджує навчальний план (індивідуальні навчальні плани), що конкретизує організацію освітнього процесу.</w:t>
      </w:r>
    </w:p>
    <w:p w:rsidR="00275DA8" w:rsidRPr="00AC4299" w:rsidRDefault="00275DA8" w:rsidP="00275DA8">
      <w:pPr>
        <w:pStyle w:val="Default"/>
        <w:tabs>
          <w:tab w:val="left" w:pos="567"/>
          <w:tab w:val="left" w:pos="709"/>
        </w:tabs>
        <w:jc w:val="both"/>
        <w:rPr>
          <w:color w:val="auto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   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            </w:t>
      </w:r>
    </w:p>
    <w:p w:rsidR="00275DA8" w:rsidRPr="00AC4299" w:rsidRDefault="00275DA8" w:rsidP="00275DA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02628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                                </w:t>
      </w:r>
      <w:r w:rsidR="0002628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</w:t>
      </w:r>
    </w:p>
    <w:p w:rsidR="005324E8" w:rsidRDefault="00014194" w:rsidP="0001419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</w:t>
      </w:r>
    </w:p>
    <w:p w:rsidR="005324E8" w:rsidRDefault="0002628F" w:rsidP="0002628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lastRenderedPageBreak/>
        <w:t xml:space="preserve">                                                                           </w:t>
      </w:r>
      <w:r w:rsidR="005324E8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Таблиця 1</w:t>
      </w:r>
    </w:p>
    <w:p w:rsidR="00ED6980" w:rsidRPr="00AC4299" w:rsidRDefault="005324E8" w:rsidP="0001419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                 </w:t>
      </w:r>
      <w:r w:rsidR="0062591B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д</w:t>
      </w:r>
      <w:r w:rsidR="00A44E3D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 освітньої</w:t>
      </w:r>
      <w:r w:rsidR="00014194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програми</w:t>
      </w:r>
    </w:p>
    <w:p w:rsidR="00014194" w:rsidRPr="00AC4299" w:rsidRDefault="0062591B" w:rsidP="0062591B">
      <w:pPr>
        <w:tabs>
          <w:tab w:val="left" w:pos="567"/>
          <w:tab w:val="left" w:pos="709"/>
          <w:tab w:val="left" w:pos="6660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ab/>
      </w: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ab/>
        <w:t xml:space="preserve">                                                                                                   п</w:t>
      </w:r>
      <w:r w:rsidR="00014194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очаткової школи НУШ</w:t>
      </w:r>
    </w:p>
    <w:p w:rsidR="00ED6980" w:rsidRPr="00AC4299" w:rsidRDefault="00014194" w:rsidP="0001419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Ліцею №9 ім. Олега Ольжича</w:t>
      </w:r>
      <w:r w:rsidR="00275DA8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   </w:t>
      </w:r>
      <w:r w:rsidR="00ED6980" w:rsidRPr="00AC429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</w:t>
      </w:r>
    </w:p>
    <w:p w:rsidR="00275DA8" w:rsidRPr="00AC4299" w:rsidRDefault="00275DA8" w:rsidP="005069E4">
      <w:pPr>
        <w:pStyle w:val="Default"/>
        <w:tabs>
          <w:tab w:val="left" w:pos="567"/>
          <w:tab w:val="left" w:pos="709"/>
        </w:tabs>
        <w:rPr>
          <w:rFonts w:eastAsia="Times New Roman"/>
          <w:b/>
        </w:rPr>
      </w:pPr>
      <w:r w:rsidRPr="00AC4299">
        <w:t xml:space="preserve">                                                                                              </w:t>
      </w:r>
    </w:p>
    <w:p w:rsidR="00275DA8" w:rsidRPr="00AC4299" w:rsidRDefault="00275DA8" w:rsidP="00275DA8">
      <w:pPr>
        <w:keepNext/>
        <w:keepLines/>
        <w:tabs>
          <w:tab w:val="left" w:pos="567"/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</w:p>
    <w:p w:rsidR="00275DA8" w:rsidRPr="00AC4299" w:rsidRDefault="00275DA8" w:rsidP="00275DA8">
      <w:pPr>
        <w:keepNext/>
        <w:keepLines/>
        <w:tabs>
          <w:tab w:val="left" w:pos="567"/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AC429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Базовий навчальний план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11"/>
        <w:gridCol w:w="1133"/>
        <w:gridCol w:w="991"/>
        <w:gridCol w:w="994"/>
        <w:gridCol w:w="6"/>
        <w:gridCol w:w="988"/>
        <w:gridCol w:w="1136"/>
      </w:tblGrid>
      <w:tr w:rsidR="00275DA8" w:rsidRPr="00AC4299" w:rsidTr="002651D9">
        <w:tc>
          <w:tcPr>
            <w:tcW w:w="4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6BFC2" wp14:editId="5CD73DB5">
                      <wp:simplePos x="0" y="0"/>
                      <wp:positionH relativeFrom="margin">
                        <wp:posOffset>-89535</wp:posOffset>
                      </wp:positionH>
                      <wp:positionV relativeFrom="paragraph">
                        <wp:posOffset>12700</wp:posOffset>
                      </wp:positionV>
                      <wp:extent cx="2857500" cy="466725"/>
                      <wp:effectExtent l="0" t="0" r="19050" b="2857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575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05pt,1pt" to="217.9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" strokecolor="windowText" strokeweight="1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освітньої галузі</w:t>
            </w: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5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рік</w:t>
            </w:r>
          </w:p>
        </w:tc>
      </w:tr>
      <w:tr w:rsidR="00275DA8" w:rsidRPr="00AC4299" w:rsidTr="002651D9">
        <w:trPr>
          <w:trHeight w:val="348"/>
        </w:trPr>
        <w:tc>
          <w:tcPr>
            <w:tcW w:w="4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 кл.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 кл.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 кл.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 кл.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275DA8" w:rsidRPr="00AC4299" w:rsidTr="002651D9">
        <w:trPr>
          <w:trHeight w:val="404"/>
        </w:trPr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Інваріантний складник</w:t>
            </w:r>
          </w:p>
        </w:tc>
      </w:tr>
      <w:tr w:rsidR="00275DA8" w:rsidRPr="00AC4299" w:rsidTr="002651D9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Мовно-літературна 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1365</w:t>
            </w:r>
          </w:p>
        </w:tc>
      </w:tr>
      <w:tr w:rsidR="00275DA8" w:rsidRPr="00AC4299" w:rsidTr="002651D9">
        <w:trPr>
          <w:trHeight w:val="462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Іншомовна</w:t>
            </w: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5DA8" w:rsidRPr="00AC4299" w:rsidTr="002651D9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630</w:t>
            </w:r>
          </w:p>
        </w:tc>
      </w:tr>
      <w:tr w:rsidR="00275DA8" w:rsidRPr="00AC4299" w:rsidTr="002651D9">
        <w:trPr>
          <w:trHeight w:val="827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досліджую світ (природнича,</w:t>
            </w: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громадянська й історична,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cоціальна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галузі)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</w:tr>
      <w:tr w:rsidR="00275DA8" w:rsidRPr="00AC4299" w:rsidTr="002651D9">
        <w:trPr>
          <w:trHeight w:val="422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245</w:t>
            </w:r>
          </w:p>
        </w:tc>
      </w:tr>
      <w:tr w:rsidR="00275DA8" w:rsidRPr="00AC4299" w:rsidTr="002651D9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5DA8" w:rsidRPr="00AC4299" w:rsidTr="002651D9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</w:tr>
      <w:tr w:rsidR="00275DA8" w:rsidRPr="00AC4299" w:rsidTr="002651D9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Фізкультурна*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</w:tr>
      <w:tr w:rsidR="00275DA8" w:rsidRPr="00AC4299" w:rsidTr="002651D9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3290</w:t>
            </w:r>
          </w:p>
        </w:tc>
      </w:tr>
      <w:tr w:rsidR="00275DA8" w:rsidRPr="00AC4299" w:rsidTr="002651D9"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Варіативний складник</w:t>
            </w:r>
          </w:p>
        </w:tc>
      </w:tr>
      <w:tr w:rsidR="00275DA8" w:rsidRPr="00AC4299" w:rsidTr="002651D9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</w:tr>
      <w:tr w:rsidR="00275DA8" w:rsidRPr="00AC4299" w:rsidTr="002651D9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Загальнорічна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кількість навчальних годин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3500</w:t>
            </w:r>
          </w:p>
        </w:tc>
      </w:tr>
      <w:tr w:rsidR="00275DA8" w:rsidRPr="00AC4299" w:rsidTr="002651D9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20/700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22/770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23/805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23/805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/3080 </w:t>
            </w:r>
          </w:p>
        </w:tc>
      </w:tr>
      <w:tr w:rsidR="00275DA8" w:rsidRPr="00AC4299" w:rsidTr="002651D9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Сумарна кількість навчальних годин, що фінансуються з бюджету (без урахування поділу на групи)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805 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A8" w:rsidRPr="00AC4299" w:rsidRDefault="00275DA8" w:rsidP="002651D9">
            <w:pPr>
              <w:widowControl w:val="0"/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3500 </w:t>
            </w:r>
          </w:p>
        </w:tc>
      </w:tr>
    </w:tbl>
    <w:p w:rsidR="00275DA8" w:rsidRPr="00AC4299" w:rsidRDefault="00275DA8" w:rsidP="00275DA8">
      <w:pPr>
        <w:widowControl w:val="0"/>
        <w:tabs>
          <w:tab w:val="left" w:pos="567"/>
          <w:tab w:val="left" w:pos="709"/>
        </w:tabs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DA8" w:rsidRPr="00AC4299" w:rsidRDefault="00275DA8" w:rsidP="00275DA8">
      <w:pPr>
        <w:widowControl w:val="0"/>
        <w:tabs>
          <w:tab w:val="left" w:pos="567"/>
          <w:tab w:val="left" w:pos="709"/>
        </w:tabs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42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* Години, передбачені для фізичної культури, не враховуються під час визначення гранично допустимого навантаження учнів. 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75DA8" w:rsidRPr="00AC4299" w:rsidRDefault="00275DA8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069E4" w:rsidRPr="00AC4299" w:rsidRDefault="005069E4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069E4" w:rsidRPr="00AC4299" w:rsidRDefault="005069E4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62591B" w:rsidRPr="00AC4299" w:rsidRDefault="007566D3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</w:t>
      </w:r>
    </w:p>
    <w:p w:rsidR="0062591B" w:rsidRPr="00AC4299" w:rsidRDefault="0062591B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75DA8" w:rsidRPr="00AC4299" w:rsidRDefault="0062591B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lastRenderedPageBreak/>
        <w:t xml:space="preserve">                     </w:t>
      </w:r>
      <w:r w:rsidR="007566D3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="00275DA8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Таблиця 2 </w:t>
      </w:r>
    </w:p>
    <w:p w:rsidR="00275DA8" w:rsidRPr="00AC4299" w:rsidRDefault="007566D3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</w:t>
      </w:r>
      <w:r w:rsidR="00275DA8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до освітньої програми </w:t>
      </w:r>
    </w:p>
    <w:p w:rsidR="00275DA8" w:rsidRPr="00AC4299" w:rsidRDefault="007566D3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</w:t>
      </w:r>
      <w:r w:rsidR="00275DA8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І цикл</w:t>
      </w:r>
      <w:r w:rsidR="003C5491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у</w:t>
      </w:r>
      <w:r w:rsidR="00275DA8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НУШ</w:t>
      </w:r>
    </w:p>
    <w:p w:rsidR="00275DA8" w:rsidRPr="00AC4299" w:rsidRDefault="007566D3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</w:t>
      </w:r>
      <w:r w:rsidR="005069E4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Ліцею </w:t>
      </w:r>
      <w:r w:rsidR="00F177CF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№9 </w:t>
      </w:r>
      <w:r w:rsidR="00275DA8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ім. Олега Ольжича</w:t>
      </w:r>
    </w:p>
    <w:p w:rsidR="00275DA8" w:rsidRPr="00AC4299" w:rsidRDefault="00275DA8" w:rsidP="00275DA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C42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proofErr w:type="spellStart"/>
      <w:r w:rsidR="003C5491" w:rsidRPr="00AC4299">
        <w:rPr>
          <w:rFonts w:ascii="Times New Roman" w:eastAsia="Times New Roman" w:hAnsi="Times New Roman" w:cs="Times New Roman"/>
          <w:b/>
          <w:sz w:val="24"/>
          <w:szCs w:val="24"/>
        </w:rPr>
        <w:t>авчальний</w:t>
      </w:r>
      <w:proofErr w:type="spellEnd"/>
      <w:r w:rsidR="003C5491" w:rsidRPr="00AC42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4101" w:rsidRPr="00AC42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план </w:t>
      </w:r>
      <w:r w:rsidRPr="00AC4299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1-2 </w:t>
      </w:r>
      <w:proofErr w:type="spellStart"/>
      <w:r w:rsidRPr="00AC4299">
        <w:rPr>
          <w:rFonts w:ascii="Times New Roman" w:eastAsia="Times New Roman" w:hAnsi="Times New Roman" w:cs="Times New Roman"/>
          <w:b/>
          <w:sz w:val="24"/>
          <w:szCs w:val="24"/>
        </w:rPr>
        <w:t>класів</w:t>
      </w:r>
      <w:proofErr w:type="spellEnd"/>
      <w:r w:rsidR="009E744C" w:rsidRPr="00AC42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на 202</w:t>
      </w:r>
      <w:r w:rsidR="00DF5AF4" w:rsidRPr="00DF5AF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E744C" w:rsidRPr="00AC42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</w:t>
      </w:r>
      <w:r w:rsidRPr="00AC42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9E744C" w:rsidRPr="00AC42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02</w:t>
      </w:r>
      <w:r w:rsidR="00DF5AF4" w:rsidRPr="00DF5AF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E744C" w:rsidRPr="00AC42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AC42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1276"/>
        <w:gridCol w:w="1099"/>
      </w:tblGrid>
      <w:tr w:rsidR="00275DA8" w:rsidRPr="00AC4299" w:rsidTr="002651D9">
        <w:trPr>
          <w:trHeight w:val="270"/>
        </w:trPr>
        <w:tc>
          <w:tcPr>
            <w:tcW w:w="5920" w:type="dxa"/>
            <w:vMerge w:val="restart"/>
            <w:tcBorders>
              <w:tr2bl w:val="single" w:sz="4" w:space="0" w:color="auto"/>
            </w:tcBorders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  <w:tab w:val="left" w:pos="4340"/>
                <w:tab w:val="left" w:pos="532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галузі</w:t>
            </w:r>
            <w:proofErr w:type="spellEnd"/>
          </w:p>
          <w:p w:rsidR="00275DA8" w:rsidRPr="00AC4299" w:rsidRDefault="00275DA8" w:rsidP="002651D9">
            <w:pPr>
              <w:tabs>
                <w:tab w:val="left" w:pos="567"/>
                <w:tab w:val="left" w:pos="709"/>
                <w:tab w:val="left" w:pos="4340"/>
                <w:tab w:val="left" w:pos="532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Класи</w:t>
            </w:r>
          </w:p>
        </w:tc>
        <w:tc>
          <w:tcPr>
            <w:tcW w:w="3651" w:type="dxa"/>
            <w:gridSpan w:val="3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275DA8" w:rsidRPr="00AC4299" w:rsidTr="002651D9">
        <w:trPr>
          <w:trHeight w:val="210"/>
        </w:trPr>
        <w:tc>
          <w:tcPr>
            <w:tcW w:w="5920" w:type="dxa"/>
            <w:vMerge/>
            <w:tcBorders>
              <w:tr2bl w:val="single" w:sz="4" w:space="0" w:color="auto"/>
            </w:tcBorders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  <w:tab w:val="left" w:pos="4340"/>
                <w:tab w:val="left" w:pos="532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клас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клас</w:t>
            </w:r>
          </w:p>
        </w:tc>
        <w:tc>
          <w:tcPr>
            <w:tcW w:w="1099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275DA8" w:rsidRPr="00AC4299" w:rsidTr="002651D9">
        <w:tc>
          <w:tcPr>
            <w:tcW w:w="9571" w:type="dxa"/>
            <w:gridSpan w:val="4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Інваріантний складник</w:t>
            </w: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Мовно-літературна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тому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099" w:type="dxa"/>
            <w:vMerge w:val="restart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ітература</w:t>
            </w:r>
            <w:proofErr w:type="spellEnd"/>
          </w:p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099" w:type="dxa"/>
            <w:vMerge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5324E8" w:rsidP="002651D9">
            <w:pPr>
              <w:tabs>
                <w:tab w:val="left" w:pos="567"/>
                <w:tab w:val="left" w:pos="709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dxa"/>
            <w:vMerge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Математична</w:t>
            </w:r>
            <w:proofErr w:type="spellEnd"/>
          </w:p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spacing w:line="333" w:lineRule="auto"/>
              <w:ind w:right="120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proofErr w:type="gram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іджую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світ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природнича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історична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здоров’язбережувальна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1276" w:type="dxa"/>
            <w:vMerge w:val="restart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vMerge w:val="restart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099" w:type="dxa"/>
            <w:vMerge w:val="restart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4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1276" w:type="dxa"/>
            <w:vMerge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099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Фізкультурна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099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  <w:tr w:rsidR="00275DA8" w:rsidRPr="00AC4299" w:rsidTr="002651D9">
        <w:tc>
          <w:tcPr>
            <w:tcW w:w="9571" w:type="dxa"/>
            <w:gridSpan w:val="4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42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Варіативний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складник</w:t>
            </w:r>
            <w:proofErr w:type="spellEnd"/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spacing w:line="336" w:lineRule="auto"/>
              <w:ind w:right="10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Додаткові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галузей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групових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занять</w:t>
            </w:r>
          </w:p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099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Загальнорічна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1099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</w:tr>
      <w:tr w:rsidR="00275DA8" w:rsidRPr="00AC4299" w:rsidTr="002651D9">
        <w:tc>
          <w:tcPr>
            <w:tcW w:w="5920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spacing w:line="350" w:lineRule="auto"/>
              <w:ind w:right="120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Гранично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допустиме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тижневе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ічне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299">
              <w:rPr>
                <w:rFonts w:ascii="Times New Roman" w:eastAsia="Times New Roman" w:hAnsi="Times New Roman" w:cs="Times New Roman"/>
                <w:sz w:val="24"/>
                <w:szCs w:val="24"/>
              </w:rPr>
              <w:t>учня</w:t>
            </w:r>
            <w:proofErr w:type="spellEnd"/>
          </w:p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20/700</w:t>
            </w:r>
          </w:p>
        </w:tc>
        <w:tc>
          <w:tcPr>
            <w:tcW w:w="1276" w:type="dxa"/>
          </w:tcPr>
          <w:p w:rsidR="00275DA8" w:rsidRPr="00AC4299" w:rsidRDefault="008A2604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22/77</w:t>
            </w:r>
            <w:r w:rsidR="00275DA8"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99" w:type="dxa"/>
          </w:tcPr>
          <w:p w:rsidR="00275DA8" w:rsidRPr="00AC4299" w:rsidRDefault="00275DA8" w:rsidP="002651D9">
            <w:pPr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42/1470</w:t>
            </w:r>
          </w:p>
        </w:tc>
      </w:tr>
    </w:tbl>
    <w:p w:rsidR="00275DA8" w:rsidRPr="00AC4299" w:rsidRDefault="00275DA8" w:rsidP="00275DA8">
      <w:pPr>
        <w:tabs>
          <w:tab w:val="left" w:pos="567"/>
          <w:tab w:val="left" w:pos="709"/>
          <w:tab w:val="left" w:pos="854"/>
        </w:tabs>
        <w:spacing w:after="0" w:line="312" w:lineRule="auto"/>
        <w:ind w:left="67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5DA8" w:rsidRPr="00AC4299" w:rsidRDefault="00275DA8" w:rsidP="00275DA8">
      <w:pPr>
        <w:numPr>
          <w:ilvl w:val="0"/>
          <w:numId w:val="1"/>
        </w:numPr>
        <w:tabs>
          <w:tab w:val="left" w:pos="567"/>
          <w:tab w:val="left" w:pos="709"/>
          <w:tab w:val="left" w:pos="854"/>
        </w:tabs>
        <w:spacing w:after="0" w:line="312" w:lineRule="auto"/>
        <w:ind w:left="-20" w:firstLine="69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передбачені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фізичної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, не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враховуються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29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C4299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гранично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допустимого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навантаження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75DA8" w:rsidRPr="00AC4299" w:rsidRDefault="00275DA8" w:rsidP="00275DA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2628F" w:rsidRDefault="00183C2D" w:rsidP="00827526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</w:t>
      </w:r>
    </w:p>
    <w:p w:rsidR="005459DB" w:rsidRDefault="005459DB" w:rsidP="00827526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2628F" w:rsidRDefault="0002628F" w:rsidP="00827526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27526" w:rsidRPr="00AC4299" w:rsidRDefault="0002628F" w:rsidP="00827526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lastRenderedPageBreak/>
        <w:t xml:space="preserve">               </w:t>
      </w:r>
      <w:r w:rsidR="00183C2D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</w:t>
      </w:r>
      <w:r w:rsidR="00B761CA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Таблиця 3</w:t>
      </w:r>
      <w:r w:rsidR="00827526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</w:p>
    <w:p w:rsidR="00827526" w:rsidRPr="00AC4299" w:rsidRDefault="00183C2D" w:rsidP="00183C2D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</w:t>
      </w:r>
      <w:r w:rsidR="00827526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до освітньої програми </w:t>
      </w:r>
    </w:p>
    <w:p w:rsidR="00827526" w:rsidRPr="00AC4299" w:rsidRDefault="00827526" w:rsidP="00827526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</w:t>
      </w:r>
      <w:r w:rsidR="00183C2D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</w:t>
      </w: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І цикл</w:t>
      </w:r>
      <w:r w:rsidR="00E01BEA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у</w:t>
      </w: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НУШ</w:t>
      </w:r>
    </w:p>
    <w:p w:rsidR="00827526" w:rsidRPr="00AC4299" w:rsidRDefault="00827526" w:rsidP="00827526">
      <w:pPr>
        <w:keepNext/>
        <w:tabs>
          <w:tab w:val="left" w:pos="142"/>
        </w:tabs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uk-UA" w:eastAsia="uk-UA" w:bidi="uk-UA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          </w:t>
      </w:r>
      <w:r w:rsidR="00183C2D"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</w:t>
      </w:r>
      <w:r w:rsidRPr="00AC429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Ліцею №9   ім. Олега Ольжича</w:t>
      </w:r>
    </w:p>
    <w:p w:rsidR="00DF5EDA" w:rsidRPr="00AC4299" w:rsidRDefault="00DF5EDA" w:rsidP="00DF5EDA">
      <w:pPr>
        <w:keepNext/>
        <w:tabs>
          <w:tab w:val="left" w:pos="142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uk-UA" w:eastAsia="uk-UA" w:bidi="uk-UA"/>
        </w:rPr>
      </w:pPr>
      <w:r w:rsidRPr="00AC4299">
        <w:rPr>
          <w:rFonts w:ascii="Times New Roman" w:eastAsia="Times New Roman" w:hAnsi="Times New Roman" w:cs="Times New Roman"/>
          <w:b/>
          <w:sz w:val="24"/>
          <w:szCs w:val="24"/>
          <w:lang w:val="uk-UA" w:eastAsia="uk-UA" w:bidi="uk-UA"/>
        </w:rPr>
        <w:t>Навчальний план</w:t>
      </w:r>
    </w:p>
    <w:p w:rsidR="00DF5EDA" w:rsidRPr="00AC4299" w:rsidRDefault="00DF5EDA" w:rsidP="00DF5EDA">
      <w:pPr>
        <w:shd w:val="clear" w:color="auto" w:fill="FFFFFF"/>
        <w:tabs>
          <w:tab w:val="left" w:pos="142"/>
        </w:tabs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</w:pPr>
      <w:r w:rsidRPr="00AC4299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 xml:space="preserve">початкової школи з українською мовою навчання </w:t>
      </w:r>
    </w:p>
    <w:p w:rsidR="009F0205" w:rsidRPr="00AC4299" w:rsidRDefault="00DF5EDA" w:rsidP="00DF5EDA">
      <w:pPr>
        <w:shd w:val="clear" w:color="auto" w:fill="FFFFFF"/>
        <w:tabs>
          <w:tab w:val="left" w:pos="142"/>
        </w:tabs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</w:pPr>
      <w:r w:rsidRPr="00AC4299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 xml:space="preserve">для 1-2 класів </w:t>
      </w:r>
    </w:p>
    <w:p w:rsidR="009F0205" w:rsidRPr="00AC4299" w:rsidRDefault="009F0205" w:rsidP="00DF5EDA">
      <w:pPr>
        <w:shd w:val="clear" w:color="auto" w:fill="FFFFFF"/>
        <w:tabs>
          <w:tab w:val="left" w:pos="142"/>
        </w:tabs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</w:pPr>
      <w:r w:rsidRPr="00AC4299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>Ліцею №9 імені Олега Ольжича Коростишівської міської ради</w:t>
      </w:r>
    </w:p>
    <w:p w:rsidR="00DF5EDA" w:rsidRPr="00AC4299" w:rsidRDefault="005459DB" w:rsidP="00DF5EDA">
      <w:pPr>
        <w:shd w:val="clear" w:color="auto" w:fill="FFFFFF"/>
        <w:tabs>
          <w:tab w:val="left" w:pos="142"/>
        </w:tabs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>на 202</w:t>
      </w:r>
      <w:r w:rsidR="00DF5AF4">
        <w:rPr>
          <w:rFonts w:ascii="Times New Roman" w:eastAsia="Calibri" w:hAnsi="Times New Roman" w:cs="Times New Roman"/>
          <w:b/>
          <w:sz w:val="24"/>
          <w:szCs w:val="24"/>
          <w:lang w:val="en-US" w:eastAsia="uk-UA" w:bidi="uk-UA"/>
        </w:rPr>
        <w:t>5</w:t>
      </w:r>
      <w:r w:rsidR="00543C3F" w:rsidRPr="00AC4299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>-202</w:t>
      </w:r>
      <w:r w:rsidR="00DF5AF4">
        <w:rPr>
          <w:rFonts w:ascii="Times New Roman" w:eastAsia="Calibri" w:hAnsi="Times New Roman" w:cs="Times New Roman"/>
          <w:b/>
          <w:sz w:val="24"/>
          <w:szCs w:val="24"/>
          <w:lang w:val="en-US" w:eastAsia="uk-UA" w:bidi="uk-UA"/>
        </w:rPr>
        <w:t>6</w:t>
      </w:r>
      <w:r w:rsidR="00DF5EDA" w:rsidRPr="00AC4299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 xml:space="preserve"> </w:t>
      </w:r>
      <w:proofErr w:type="spellStart"/>
      <w:r w:rsidR="00DF5EDA" w:rsidRPr="00AC4299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>н.р</w:t>
      </w:r>
      <w:proofErr w:type="spellEnd"/>
      <w:r w:rsidR="00DF5EDA" w:rsidRPr="00AC4299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>.</w:t>
      </w:r>
    </w:p>
    <w:p w:rsidR="00DF5EDA" w:rsidRPr="00AC4299" w:rsidRDefault="00DF5EDA" w:rsidP="00DF5EDA">
      <w:pPr>
        <w:shd w:val="clear" w:color="auto" w:fill="FFFFFF"/>
        <w:tabs>
          <w:tab w:val="left" w:pos="142"/>
        </w:tabs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tbl>
      <w:tblPr>
        <w:tblW w:w="96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2421"/>
        <w:gridCol w:w="850"/>
        <w:gridCol w:w="851"/>
        <w:gridCol w:w="850"/>
        <w:gridCol w:w="851"/>
      </w:tblGrid>
      <w:tr w:rsidR="00DF5EDA" w:rsidRPr="00AC4299" w:rsidTr="002E6C41">
        <w:trPr>
          <w:trHeight w:val="425"/>
        </w:trPr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EDA" w:rsidRPr="00AC4299" w:rsidRDefault="00DF5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Освітні галузі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EDA" w:rsidRPr="00AC4299" w:rsidRDefault="00DF5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Предмети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F0205" w:rsidRPr="00AC4299" w:rsidRDefault="00DF5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 xml:space="preserve">Кількість годин на тиждень </w:t>
            </w:r>
          </w:p>
          <w:p w:rsidR="00DF5EDA" w:rsidRPr="00AC4299" w:rsidRDefault="00DF5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у класах</w:t>
            </w:r>
          </w:p>
        </w:tc>
      </w:tr>
      <w:tr w:rsidR="00DF5EDA" w:rsidRPr="00AC4299" w:rsidTr="006C3FB1">
        <w:trPr>
          <w:trHeight w:val="352"/>
        </w:trPr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DA" w:rsidRPr="00AC4299" w:rsidRDefault="00DF5E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EDA" w:rsidRPr="00AC4299" w:rsidRDefault="00DF5E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5EDA" w:rsidRPr="00AC4299" w:rsidRDefault="00DF5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1-А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5EDA" w:rsidRPr="00AC4299" w:rsidRDefault="00DF5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5EDA" w:rsidRPr="00AC4299" w:rsidRDefault="00DF5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2-А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5EDA" w:rsidRPr="00AC4299" w:rsidRDefault="00DF5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2-Б</w:t>
            </w:r>
          </w:p>
        </w:tc>
      </w:tr>
      <w:tr w:rsidR="0062591B" w:rsidRPr="00AC4299" w:rsidTr="0062591B">
        <w:trPr>
          <w:trHeight w:val="28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2591B" w:rsidRPr="00AC4299" w:rsidRDefault="0062591B" w:rsidP="0062591B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Інваріантний складник</w:t>
            </w:r>
          </w:p>
        </w:tc>
        <w:tc>
          <w:tcPr>
            <w:tcW w:w="58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591B" w:rsidRPr="00AC4299" w:rsidRDefault="0062591B" w:rsidP="004A4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189B" w:rsidRPr="00AC4299" w:rsidTr="00862E29">
        <w:trPr>
          <w:trHeight w:val="285"/>
        </w:trPr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B189B" w:rsidRPr="00AC4299" w:rsidRDefault="002B189B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Мовно-літературна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189B" w:rsidRPr="00AC4299" w:rsidRDefault="002B189B" w:rsidP="0062591B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Навчання грамоти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89B" w:rsidRPr="00AC4299" w:rsidRDefault="002B1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="005459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89B" w:rsidRPr="00AC4299" w:rsidRDefault="002B1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="005459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9B" w:rsidRPr="00AC4299" w:rsidRDefault="002B1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9B" w:rsidRPr="00AC4299" w:rsidRDefault="002B1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59DB" w:rsidRPr="00AC4299" w:rsidTr="0054399B">
        <w:trPr>
          <w:trHeight w:val="252"/>
        </w:trPr>
        <w:tc>
          <w:tcPr>
            <w:tcW w:w="38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459DB" w:rsidRPr="00AC4299" w:rsidRDefault="005459DB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59DB" w:rsidRPr="00AC4299" w:rsidRDefault="005459DB" w:rsidP="0062591B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9DB" w:rsidRPr="00AC4299" w:rsidRDefault="005459DB" w:rsidP="005324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9DB" w:rsidRPr="00AC4299" w:rsidRDefault="005459DB" w:rsidP="005324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9DB" w:rsidRPr="00AC4299" w:rsidRDefault="005459DB" w:rsidP="00862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3,5+0,5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9DB" w:rsidRPr="00AC4299" w:rsidRDefault="005459DB" w:rsidP="007E2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3,5+0,5</w:t>
            </w:r>
          </w:p>
        </w:tc>
      </w:tr>
      <w:tr w:rsidR="005459DB" w:rsidRPr="00AC4299" w:rsidTr="0054399B">
        <w:trPr>
          <w:trHeight w:val="300"/>
        </w:trPr>
        <w:tc>
          <w:tcPr>
            <w:tcW w:w="38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459DB" w:rsidRPr="00AC4299" w:rsidRDefault="005459DB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59DB" w:rsidRPr="00AC4299" w:rsidRDefault="005459DB" w:rsidP="00862E29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9DB" w:rsidRPr="00AC4299" w:rsidRDefault="005459DB" w:rsidP="00543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9DB" w:rsidRPr="00AC4299" w:rsidRDefault="005459DB" w:rsidP="00625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9DB" w:rsidRPr="00AC4299" w:rsidRDefault="005459DB" w:rsidP="00625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3,5+0,5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9DB" w:rsidRPr="00AC4299" w:rsidRDefault="005459DB" w:rsidP="007E2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3,5+0,5</w:t>
            </w:r>
          </w:p>
        </w:tc>
      </w:tr>
      <w:tr w:rsidR="005459DB" w:rsidRPr="00AC4299" w:rsidTr="0054399B">
        <w:trPr>
          <w:trHeight w:val="414"/>
        </w:trPr>
        <w:tc>
          <w:tcPr>
            <w:tcW w:w="38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59DB" w:rsidRPr="00AC4299" w:rsidRDefault="005459DB" w:rsidP="002B18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59DB" w:rsidRPr="00AC4299" w:rsidRDefault="005459DB" w:rsidP="00D90BF0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мова </w:t>
            </w:r>
          </w:p>
          <w:p w:rsidR="005459DB" w:rsidRPr="00AC4299" w:rsidRDefault="005459DB" w:rsidP="00D90BF0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459DB" w:rsidRPr="00AC4299" w:rsidTr="002E6C41">
        <w:trPr>
          <w:trHeight w:val="39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59DB" w:rsidRPr="00AC4299" w:rsidRDefault="005459DB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Математична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59DB" w:rsidRPr="00AC4299" w:rsidRDefault="005459DB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459DB" w:rsidRPr="00AC4299" w:rsidTr="009C64D8">
        <w:trPr>
          <w:trHeight w:val="24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59DB" w:rsidRPr="00AC4299" w:rsidRDefault="005459DB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Я досліджую світ (природнича,      громадянська й історична, соціальна, </w:t>
            </w:r>
            <w:proofErr w:type="spellStart"/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здоров’язбережувальні</w:t>
            </w:r>
            <w:proofErr w:type="spellEnd"/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галузі)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59DB" w:rsidRPr="00AC4299" w:rsidRDefault="005459DB" w:rsidP="009C6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Я досліджую світ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459DB" w:rsidRPr="00AC4299" w:rsidTr="00102A7B">
        <w:trPr>
          <w:trHeight w:val="453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59DB" w:rsidRPr="00AC4299" w:rsidRDefault="005459DB" w:rsidP="00102A7B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Технологічна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59DB" w:rsidRPr="00AC4299" w:rsidRDefault="005459DB" w:rsidP="00102A7B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Дизайн і технології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459DB" w:rsidRPr="00AC4299" w:rsidTr="00102A7B">
        <w:trPr>
          <w:trHeight w:val="443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59DB" w:rsidRPr="00AC4299" w:rsidRDefault="005459DB" w:rsidP="00102A7B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59DB" w:rsidRPr="00AC4299" w:rsidRDefault="005459DB" w:rsidP="00102A7B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Інформатика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59DB" w:rsidRPr="00AC4299" w:rsidRDefault="0054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601CC" w:rsidRPr="00AC4299" w:rsidTr="00301619">
        <w:trPr>
          <w:trHeight w:val="488"/>
        </w:trPr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601CC" w:rsidRPr="00AC4299" w:rsidRDefault="00E601CC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Мистецька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E601CC" w:rsidRPr="00AC4299" w:rsidRDefault="00E601CC" w:rsidP="009D35A7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  <w:t>Музичне м</w:t>
            </w: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  <w:t>истецтво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601CC" w:rsidRPr="00AC4299" w:rsidTr="00301619">
        <w:trPr>
          <w:trHeight w:val="488"/>
        </w:trPr>
        <w:tc>
          <w:tcPr>
            <w:tcW w:w="382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01CC" w:rsidRPr="00AC4299" w:rsidRDefault="00E601CC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601CC" w:rsidRDefault="00E601CC" w:rsidP="009D35A7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  <w:t xml:space="preserve">Образотворче </w:t>
            </w:r>
          </w:p>
          <w:p w:rsidR="00E601CC" w:rsidRDefault="00E601CC" w:rsidP="009D35A7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  <w:t>мистецтво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601CC" w:rsidRPr="00AC4299" w:rsidTr="009C64D8">
        <w:trPr>
          <w:trHeight w:val="543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01CC" w:rsidRPr="00AC4299" w:rsidRDefault="00E601CC" w:rsidP="009C6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Фізкультурна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01CC" w:rsidRPr="00AC4299" w:rsidRDefault="00E601CC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  <w:p w:rsidR="00E601CC" w:rsidRPr="00AC4299" w:rsidRDefault="00E601CC" w:rsidP="00DE0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DF5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DF5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601CC" w:rsidRPr="00AC4299" w:rsidTr="004A4AA9">
        <w:trPr>
          <w:trHeight w:val="250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01CC" w:rsidRPr="00AC4299" w:rsidRDefault="00E601CC" w:rsidP="004A4A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 w:bidi="uk-UA"/>
              </w:rPr>
              <w:t xml:space="preserve">    Усього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543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19+3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4A4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19+3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DF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F5AF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4A4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21+3</w:t>
            </w:r>
          </w:p>
        </w:tc>
      </w:tr>
      <w:tr w:rsidR="00E601CC" w:rsidRPr="00AC4299" w:rsidTr="003A3D35">
        <w:trPr>
          <w:trHeight w:val="250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01CC" w:rsidRPr="00AC4299" w:rsidRDefault="00E601CC" w:rsidP="00F039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 w:bidi="uk-UA"/>
              </w:rPr>
              <w:t xml:space="preserve">   </w:t>
            </w:r>
            <w:r w:rsidRPr="00AC4299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 w:bidi="uk-UA"/>
              </w:rPr>
              <w:t>Варіативний складник</w:t>
            </w:r>
          </w:p>
        </w:tc>
      </w:tr>
      <w:tr w:rsidR="00E601CC" w:rsidRPr="00AC4299" w:rsidTr="00064FBC">
        <w:trPr>
          <w:trHeight w:val="1050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01CC" w:rsidRPr="00AC4299" w:rsidRDefault="00E601CC" w:rsidP="00064FBC">
            <w:pPr>
              <w:spacing w:after="0" w:line="240" w:lineRule="auto"/>
              <w:ind w:left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  <w:t xml:space="preserve"> 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F03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 w:rsidP="00F03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F03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 w:rsidP="00F03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F03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 w:rsidP="00F03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F03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 w:rsidP="00F03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601CC" w:rsidRPr="00AC4299" w:rsidTr="00064FBC">
        <w:trPr>
          <w:trHeight w:val="823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01CC" w:rsidRPr="00AC4299" w:rsidRDefault="00E601CC" w:rsidP="00064FBC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FF2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 w:rsidP="00FF2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FF2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 w:rsidP="00FF2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FF2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 w:rsidP="00FF2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1CC" w:rsidRPr="00AC4299" w:rsidRDefault="00E601CC" w:rsidP="00FF2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 w:rsidP="00FF2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E601CC" w:rsidRPr="00AC4299" w:rsidTr="00FE510E">
        <w:trPr>
          <w:trHeight w:val="855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601CC" w:rsidRPr="00AC4299" w:rsidRDefault="00E601CC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601CC" w:rsidRPr="00AC4299" w:rsidRDefault="00E60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C42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</w:tr>
    </w:tbl>
    <w:p w:rsidR="004614D3" w:rsidRPr="00AC4299" w:rsidRDefault="004614D3" w:rsidP="004614D3">
      <w:pPr>
        <w:tabs>
          <w:tab w:val="left" w:pos="567"/>
          <w:tab w:val="left" w:pos="709"/>
          <w:tab w:val="left" w:pos="854"/>
        </w:tabs>
        <w:spacing w:after="0" w:line="240" w:lineRule="auto"/>
        <w:ind w:left="669"/>
        <w:rPr>
          <w:rFonts w:ascii="Times New Roman" w:eastAsia="Times New Roman" w:hAnsi="Times New Roman" w:cs="Times New Roman"/>
          <w:sz w:val="24"/>
          <w:szCs w:val="24"/>
        </w:rPr>
      </w:pPr>
    </w:p>
    <w:p w:rsidR="004614D3" w:rsidRPr="00AC4299" w:rsidRDefault="004614D3" w:rsidP="004614D3">
      <w:pPr>
        <w:numPr>
          <w:ilvl w:val="0"/>
          <w:numId w:val="1"/>
        </w:numPr>
        <w:tabs>
          <w:tab w:val="left" w:pos="567"/>
          <w:tab w:val="left" w:pos="709"/>
          <w:tab w:val="left" w:pos="854"/>
        </w:tabs>
        <w:spacing w:after="0" w:line="240" w:lineRule="auto"/>
        <w:ind w:left="-23" w:firstLine="69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передбачені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фізичної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, не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враховуються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29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C4299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гранично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допустимого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навантаження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299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AC4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EDA" w:rsidRPr="00AC4299" w:rsidRDefault="00DF5EDA" w:rsidP="00DF5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EDA" w:rsidRPr="00AC4299" w:rsidRDefault="00DF5EDA" w:rsidP="00DF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5EDA" w:rsidRPr="00AC4299" w:rsidRDefault="00DF5EDA" w:rsidP="00DF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5EDA" w:rsidRPr="00AC4299" w:rsidRDefault="00E01BEA" w:rsidP="00862E2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4299">
        <w:rPr>
          <w:rFonts w:ascii="Times New Roman" w:hAnsi="Times New Roman" w:cs="Times New Roman"/>
          <w:sz w:val="24"/>
          <w:szCs w:val="24"/>
        </w:rPr>
        <w:t>Директор</w:t>
      </w:r>
      <w:r w:rsidR="00AB55B0" w:rsidRPr="00AC42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5EDA" w:rsidRPr="00AC429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35C3" w:rsidRPr="00AC429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8135C3" w:rsidRPr="00AC4299">
        <w:rPr>
          <w:rFonts w:ascii="Times New Roman" w:hAnsi="Times New Roman" w:cs="Times New Roman"/>
          <w:sz w:val="24"/>
          <w:szCs w:val="24"/>
          <w:lang w:val="uk-UA"/>
        </w:rPr>
        <w:t>Св</w:t>
      </w:r>
      <w:proofErr w:type="gramEnd"/>
      <w:r w:rsidR="008135C3" w:rsidRPr="00AC4299">
        <w:rPr>
          <w:rFonts w:ascii="Times New Roman" w:hAnsi="Times New Roman" w:cs="Times New Roman"/>
          <w:sz w:val="24"/>
          <w:szCs w:val="24"/>
          <w:lang w:val="uk-UA"/>
        </w:rPr>
        <w:t>ітлана</w:t>
      </w:r>
      <w:r w:rsidR="008135C3" w:rsidRPr="00AC4299">
        <w:rPr>
          <w:rFonts w:ascii="Times New Roman" w:hAnsi="Times New Roman" w:cs="Times New Roman"/>
          <w:sz w:val="24"/>
          <w:szCs w:val="24"/>
        </w:rPr>
        <w:t xml:space="preserve"> К</w:t>
      </w:r>
      <w:r w:rsidR="008135C3" w:rsidRPr="00AC4299">
        <w:rPr>
          <w:rFonts w:ascii="Times New Roman" w:hAnsi="Times New Roman" w:cs="Times New Roman"/>
          <w:sz w:val="24"/>
          <w:szCs w:val="24"/>
          <w:lang w:val="uk-UA"/>
        </w:rPr>
        <w:t>ИРИЛЮК</w:t>
      </w:r>
    </w:p>
    <w:sectPr w:rsidR="00DF5EDA" w:rsidRPr="00AC4299" w:rsidSect="00D21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7E" w:rsidRDefault="00B6167E" w:rsidP="00ED6980">
      <w:pPr>
        <w:spacing w:after="0" w:line="240" w:lineRule="auto"/>
      </w:pPr>
      <w:r>
        <w:separator/>
      </w:r>
    </w:p>
  </w:endnote>
  <w:endnote w:type="continuationSeparator" w:id="0">
    <w:p w:rsidR="00B6167E" w:rsidRDefault="00B6167E" w:rsidP="00ED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7E" w:rsidRDefault="00B6167E" w:rsidP="00ED6980">
      <w:pPr>
        <w:spacing w:after="0" w:line="240" w:lineRule="auto"/>
      </w:pPr>
      <w:r>
        <w:separator/>
      </w:r>
    </w:p>
  </w:footnote>
  <w:footnote w:type="continuationSeparator" w:id="0">
    <w:p w:rsidR="00B6167E" w:rsidRDefault="00B6167E" w:rsidP="00ED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097E1B4E"/>
    <w:lvl w:ilvl="0" w:tplc="FFFFFFFF">
      <w:start w:val="1"/>
      <w:numFmt w:val="bullet"/>
      <w:lvlText w:val="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D8"/>
    <w:rsid w:val="00014194"/>
    <w:rsid w:val="00017C0A"/>
    <w:rsid w:val="0002628F"/>
    <w:rsid w:val="00042A35"/>
    <w:rsid w:val="000573BA"/>
    <w:rsid w:val="00064FBC"/>
    <w:rsid w:val="00077171"/>
    <w:rsid w:val="000828E3"/>
    <w:rsid w:val="000F608F"/>
    <w:rsid w:val="00102A7B"/>
    <w:rsid w:val="00135F58"/>
    <w:rsid w:val="00164CAE"/>
    <w:rsid w:val="00173E44"/>
    <w:rsid w:val="00183C2D"/>
    <w:rsid w:val="001A0924"/>
    <w:rsid w:val="001E7BB5"/>
    <w:rsid w:val="001F026C"/>
    <w:rsid w:val="002301F1"/>
    <w:rsid w:val="00242332"/>
    <w:rsid w:val="00275DA8"/>
    <w:rsid w:val="00286DB0"/>
    <w:rsid w:val="002B189B"/>
    <w:rsid w:val="002E6C41"/>
    <w:rsid w:val="002F12BA"/>
    <w:rsid w:val="003248C1"/>
    <w:rsid w:val="00343D81"/>
    <w:rsid w:val="00364101"/>
    <w:rsid w:val="003A2482"/>
    <w:rsid w:val="003A5CEE"/>
    <w:rsid w:val="003B1216"/>
    <w:rsid w:val="003B2FEA"/>
    <w:rsid w:val="003C5491"/>
    <w:rsid w:val="0040790A"/>
    <w:rsid w:val="00436370"/>
    <w:rsid w:val="00445FB5"/>
    <w:rsid w:val="00447256"/>
    <w:rsid w:val="0045327C"/>
    <w:rsid w:val="004614D3"/>
    <w:rsid w:val="004D4B5C"/>
    <w:rsid w:val="00500630"/>
    <w:rsid w:val="005069E4"/>
    <w:rsid w:val="0051388A"/>
    <w:rsid w:val="0052326E"/>
    <w:rsid w:val="005324E8"/>
    <w:rsid w:val="00541F00"/>
    <w:rsid w:val="00543C3F"/>
    <w:rsid w:val="005459DB"/>
    <w:rsid w:val="005A7EE9"/>
    <w:rsid w:val="005E40A2"/>
    <w:rsid w:val="005F0967"/>
    <w:rsid w:val="005F234A"/>
    <w:rsid w:val="0062591B"/>
    <w:rsid w:val="0064447D"/>
    <w:rsid w:val="00667556"/>
    <w:rsid w:val="006A4B47"/>
    <w:rsid w:val="006C38D7"/>
    <w:rsid w:val="006C3FB1"/>
    <w:rsid w:val="007178A2"/>
    <w:rsid w:val="00732AA7"/>
    <w:rsid w:val="00751478"/>
    <w:rsid w:val="007566D3"/>
    <w:rsid w:val="00765F68"/>
    <w:rsid w:val="0079179F"/>
    <w:rsid w:val="007B3B19"/>
    <w:rsid w:val="007C1A13"/>
    <w:rsid w:val="007D1992"/>
    <w:rsid w:val="00801AE8"/>
    <w:rsid w:val="008040B8"/>
    <w:rsid w:val="008135C3"/>
    <w:rsid w:val="00827526"/>
    <w:rsid w:val="00862E29"/>
    <w:rsid w:val="008A2604"/>
    <w:rsid w:val="008A644D"/>
    <w:rsid w:val="008A7EDE"/>
    <w:rsid w:val="00914DA5"/>
    <w:rsid w:val="0096799D"/>
    <w:rsid w:val="009C64D8"/>
    <w:rsid w:val="009D35A7"/>
    <w:rsid w:val="009E744C"/>
    <w:rsid w:val="009F0205"/>
    <w:rsid w:val="009F5BD6"/>
    <w:rsid w:val="00A44E3D"/>
    <w:rsid w:val="00A731A5"/>
    <w:rsid w:val="00A77205"/>
    <w:rsid w:val="00A85C1A"/>
    <w:rsid w:val="00AB55B0"/>
    <w:rsid w:val="00AC4299"/>
    <w:rsid w:val="00AC43B8"/>
    <w:rsid w:val="00AE5889"/>
    <w:rsid w:val="00AE637D"/>
    <w:rsid w:val="00AF5018"/>
    <w:rsid w:val="00B6167E"/>
    <w:rsid w:val="00B761CA"/>
    <w:rsid w:val="00BB3DC3"/>
    <w:rsid w:val="00C13DE0"/>
    <w:rsid w:val="00C81BEA"/>
    <w:rsid w:val="00C87457"/>
    <w:rsid w:val="00C9666C"/>
    <w:rsid w:val="00CB274D"/>
    <w:rsid w:val="00CD2702"/>
    <w:rsid w:val="00CD7C20"/>
    <w:rsid w:val="00D14226"/>
    <w:rsid w:val="00D56672"/>
    <w:rsid w:val="00D867F3"/>
    <w:rsid w:val="00D90BF0"/>
    <w:rsid w:val="00DA53AA"/>
    <w:rsid w:val="00DB0616"/>
    <w:rsid w:val="00DE0D17"/>
    <w:rsid w:val="00DF0D8A"/>
    <w:rsid w:val="00DF5AF4"/>
    <w:rsid w:val="00DF5EDA"/>
    <w:rsid w:val="00DF65B4"/>
    <w:rsid w:val="00E01BEA"/>
    <w:rsid w:val="00E601CC"/>
    <w:rsid w:val="00E8727B"/>
    <w:rsid w:val="00E9378D"/>
    <w:rsid w:val="00ED6980"/>
    <w:rsid w:val="00F0399F"/>
    <w:rsid w:val="00F177CF"/>
    <w:rsid w:val="00F8657B"/>
    <w:rsid w:val="00FC79E5"/>
    <w:rsid w:val="00FE0AD8"/>
    <w:rsid w:val="00FE510E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A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DA8"/>
    <w:pPr>
      <w:spacing w:after="0" w:line="240" w:lineRule="auto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9">
    <w:name w:val="rvts9"/>
    <w:basedOn w:val="a0"/>
    <w:rsid w:val="00275DA8"/>
  </w:style>
  <w:style w:type="paragraph" w:styleId="a4">
    <w:name w:val="header"/>
    <w:basedOn w:val="a"/>
    <w:link w:val="a5"/>
    <w:uiPriority w:val="99"/>
    <w:unhideWhenUsed/>
    <w:rsid w:val="00ED6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980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ED6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980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4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9DB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A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DA8"/>
    <w:pPr>
      <w:spacing w:after="0" w:line="240" w:lineRule="auto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9">
    <w:name w:val="rvts9"/>
    <w:basedOn w:val="a0"/>
    <w:rsid w:val="00275DA8"/>
  </w:style>
  <w:style w:type="paragraph" w:styleId="a4">
    <w:name w:val="header"/>
    <w:basedOn w:val="a"/>
    <w:link w:val="a5"/>
    <w:uiPriority w:val="99"/>
    <w:unhideWhenUsed/>
    <w:rsid w:val="00ED6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980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ED6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980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4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9DB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D37F-6D98-44A3-80AE-9CBAAE81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9</Pages>
  <Words>15615</Words>
  <Characters>8901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</dc:creator>
  <cp:keywords/>
  <dc:description/>
  <cp:lastModifiedBy>Administrator</cp:lastModifiedBy>
  <cp:revision>86</cp:revision>
  <cp:lastPrinted>2024-11-28T13:06:00Z</cp:lastPrinted>
  <dcterms:created xsi:type="dcterms:W3CDTF">2021-05-26T12:12:00Z</dcterms:created>
  <dcterms:modified xsi:type="dcterms:W3CDTF">2025-09-12T05:44:00Z</dcterms:modified>
</cp:coreProperties>
</file>